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14:paraId="13D1BA5D" w14:textId="77777777" w:rsidTr="00D81410">
        <w:trPr>
          <w:trHeight w:val="851"/>
        </w:trPr>
        <w:tc>
          <w:tcPr>
            <w:tcW w:w="2552" w:type="dxa"/>
            <w:shd w:val="clear" w:color="auto" w:fill="auto"/>
          </w:tcPr>
          <w:p w14:paraId="13D1BA56" w14:textId="2FF207A2" w:rsidR="004F1918" w:rsidRPr="004F1918" w:rsidRDefault="00846360" w:rsidP="004F1918">
            <w:pPr>
              <w:pStyle w:val="M7"/>
              <w:framePr w:wrap="auto" w:vAnchor="margin" w:hAnchor="text" w:xAlign="left" w:yAlign="inline"/>
              <w:suppressOverlap w:val="0"/>
              <w:rPr>
                <w:b w:val="0"/>
                <w:sz w:val="18"/>
                <w:szCs w:val="18"/>
                <w:lang w:val="en-US"/>
              </w:rPr>
            </w:pPr>
            <w:r>
              <w:rPr>
                <w:b w:val="0"/>
                <w:sz w:val="18"/>
                <w:szCs w:val="18"/>
                <w:lang w:val="en-US"/>
              </w:rPr>
              <w:t>10.07</w:t>
            </w:r>
            <w:r w:rsidR="00864244">
              <w:rPr>
                <w:b w:val="0"/>
                <w:sz w:val="18"/>
                <w:szCs w:val="18"/>
                <w:lang w:val="en-US"/>
              </w:rPr>
              <w:t>.2020</w:t>
            </w:r>
          </w:p>
          <w:p w14:paraId="13D1BA57" w14:textId="77777777" w:rsidR="004F1918" w:rsidRDefault="004F1918" w:rsidP="004F1918">
            <w:pPr>
              <w:pStyle w:val="M7"/>
              <w:framePr w:wrap="auto" w:vAnchor="margin" w:hAnchor="text" w:xAlign="left" w:yAlign="inline"/>
              <w:suppressOverlap w:val="0"/>
              <w:rPr>
                <w:lang w:val="en-US"/>
              </w:rPr>
            </w:pPr>
          </w:p>
          <w:p w14:paraId="13D1BA58" w14:textId="77777777" w:rsidR="004F1918" w:rsidRDefault="004F1918" w:rsidP="004F1918">
            <w:pPr>
              <w:pStyle w:val="M7"/>
              <w:framePr w:wrap="auto" w:vAnchor="margin" w:hAnchor="text" w:xAlign="left" w:yAlign="inline"/>
              <w:suppressOverlap w:val="0"/>
              <w:rPr>
                <w:lang w:val="en-US"/>
              </w:rPr>
            </w:pPr>
          </w:p>
          <w:p w14:paraId="13D1BA59" w14:textId="202F372C" w:rsidR="00BF555F" w:rsidRPr="003C0369" w:rsidRDefault="00BF555F" w:rsidP="00BF555F">
            <w:pPr>
              <w:pStyle w:val="M8"/>
              <w:framePr w:wrap="auto" w:vAnchor="margin" w:hAnchor="text" w:xAlign="left" w:yAlign="inline"/>
              <w:suppressOverlap w:val="0"/>
              <w:rPr>
                <w:rFonts w:ascii="Lucida Sans" w:hAnsi="Lucida Sans"/>
                <w:b/>
                <w:lang w:val="en-US"/>
              </w:rPr>
            </w:pPr>
            <w:r w:rsidRPr="003C0369">
              <w:rPr>
                <w:rFonts w:cs="Lucida Sans Unicode"/>
                <w:b/>
                <w:lang w:val="en-US"/>
              </w:rPr>
              <w:t>Contact</w:t>
            </w:r>
            <w:r>
              <w:rPr>
                <w:rFonts w:cs="Lucida Sans Unicode"/>
                <w:b/>
                <w:lang w:val="en-US"/>
              </w:rPr>
              <w:t xml:space="preserve"> specialized press</w:t>
            </w:r>
            <w:r w:rsidRPr="003C0369">
              <w:rPr>
                <w:rFonts w:cs="Lucida Sans Unicode"/>
                <w:b/>
                <w:lang w:val="en-US"/>
              </w:rPr>
              <w:br/>
            </w:r>
            <w:r w:rsidR="00864244">
              <w:rPr>
                <w:rFonts w:ascii="Lucida Sans" w:hAnsi="Lucida Sans"/>
                <w:b/>
                <w:lang w:val="en-US"/>
              </w:rPr>
              <w:t>Thomas Lange</w:t>
            </w:r>
          </w:p>
          <w:p w14:paraId="13D1BA5A" w14:textId="2484862C" w:rsidR="003867B7" w:rsidRDefault="00A62339" w:rsidP="003867B7">
            <w:pPr>
              <w:pStyle w:val="M9"/>
              <w:framePr w:wrap="auto" w:vAnchor="margin" w:hAnchor="text" w:xAlign="left" w:yAlign="inline"/>
              <w:suppressOverlap w:val="0"/>
              <w:rPr>
                <w:rFonts w:ascii="Lucida Sans" w:hAnsi="Lucida Sans"/>
                <w:lang w:val="en-US"/>
              </w:rPr>
            </w:pPr>
            <w:r>
              <w:rPr>
                <w:rFonts w:ascii="Lucida Sans" w:hAnsi="Lucida Sans"/>
                <w:lang w:val="en-US"/>
              </w:rPr>
              <w:t>Phone</w:t>
            </w:r>
            <w:r w:rsidR="00BF555F" w:rsidRPr="007F3149">
              <w:rPr>
                <w:rFonts w:ascii="Lucida Sans" w:hAnsi="Lucida Sans"/>
                <w:lang w:val="en-US"/>
              </w:rPr>
              <w:t xml:space="preserve"> +49 </w:t>
            </w:r>
            <w:r w:rsidR="00864244">
              <w:rPr>
                <w:rFonts w:ascii="Lucida Sans" w:hAnsi="Lucida Sans"/>
                <w:lang w:val="en-US"/>
              </w:rPr>
              <w:t>201 173-3050</w:t>
            </w:r>
            <w:r w:rsidR="00BF555F" w:rsidRPr="007F3149">
              <w:rPr>
                <w:rFonts w:ascii="Lucida Sans" w:hAnsi="Lucida Sans"/>
                <w:lang w:val="en-US"/>
              </w:rPr>
              <w:t xml:space="preserve"> </w:t>
            </w:r>
          </w:p>
          <w:p w14:paraId="13D1BA5B" w14:textId="6C5E2F99" w:rsidR="00BF555F" w:rsidRPr="003867B7" w:rsidRDefault="00864244" w:rsidP="003867B7">
            <w:pPr>
              <w:pStyle w:val="M9"/>
              <w:framePr w:wrap="auto" w:vAnchor="margin" w:hAnchor="text" w:xAlign="left" w:yAlign="inline"/>
              <w:suppressOverlap w:val="0"/>
              <w:rPr>
                <w:rFonts w:ascii="Lucida Sans" w:hAnsi="Lucida Sans"/>
                <w:lang w:val="en-US"/>
              </w:rPr>
            </w:pPr>
            <w:r>
              <w:rPr>
                <w:rFonts w:ascii="Lucida Sans" w:hAnsi="Lucida Sans"/>
                <w:lang w:val="en-US"/>
              </w:rPr>
              <w:t>thomas.lange2</w:t>
            </w:r>
            <w:r w:rsidR="00BF555F" w:rsidRPr="003867B7">
              <w:rPr>
                <w:rFonts w:ascii="Lucida Sans" w:hAnsi="Lucida Sans"/>
                <w:lang w:val="en-US"/>
              </w:rPr>
              <w:t>@evonik.com</w:t>
            </w:r>
          </w:p>
          <w:p w14:paraId="13D1BA5C" w14:textId="77777777" w:rsidR="004F1918" w:rsidRDefault="004F1918" w:rsidP="004F1918">
            <w:pPr>
              <w:pStyle w:val="M10"/>
              <w:framePr w:wrap="auto" w:vAnchor="margin" w:hAnchor="text" w:xAlign="left" w:yAlign="inline"/>
              <w:suppressOverlap w:val="0"/>
            </w:pPr>
          </w:p>
        </w:tc>
      </w:tr>
      <w:tr w:rsidR="004F1918" w:rsidRPr="00344D49" w14:paraId="13D1BA60" w14:textId="77777777" w:rsidTr="00D81410">
        <w:trPr>
          <w:trHeight w:val="851"/>
        </w:trPr>
        <w:tc>
          <w:tcPr>
            <w:tcW w:w="2552" w:type="dxa"/>
            <w:shd w:val="clear" w:color="auto" w:fill="auto"/>
          </w:tcPr>
          <w:p w14:paraId="13D1BA5E" w14:textId="77777777" w:rsidR="004F1918" w:rsidRPr="00E12886" w:rsidRDefault="004F1918" w:rsidP="004F1918">
            <w:pPr>
              <w:pStyle w:val="M12"/>
              <w:framePr w:wrap="auto" w:vAnchor="margin" w:hAnchor="text" w:xAlign="left" w:yAlign="inline"/>
              <w:suppressOverlap w:val="0"/>
              <w:rPr>
                <w:lang w:val="en-US"/>
              </w:rPr>
            </w:pPr>
          </w:p>
          <w:p w14:paraId="13D1BA5F" w14:textId="77777777" w:rsidR="004F1918" w:rsidRPr="00F31F7C" w:rsidRDefault="004F1918" w:rsidP="00BF555F">
            <w:pPr>
              <w:pStyle w:val="M10"/>
              <w:framePr w:wrap="auto" w:vAnchor="margin" w:hAnchor="text" w:xAlign="left" w:yAlign="inline"/>
              <w:suppressOverlap w:val="0"/>
              <w:rPr>
                <w:lang w:val="en-US"/>
              </w:rPr>
            </w:pPr>
          </w:p>
        </w:tc>
      </w:tr>
    </w:tbl>
    <w:p w14:paraId="601C3E5D" w14:textId="77777777" w:rsidR="00066D1A" w:rsidRDefault="00066D1A" w:rsidP="00066D1A">
      <w:pPr>
        <w:framePr w:w="2659" w:wrap="around" w:hAnchor="page" w:x="8971" w:yAlign="bottom" w:anchorLock="1"/>
        <w:tabs>
          <w:tab w:val="left" w:pos="518"/>
        </w:tabs>
        <w:spacing w:line="180" w:lineRule="exact"/>
        <w:rPr>
          <w:noProof/>
          <w:sz w:val="13"/>
          <w:lang w:val="en-US"/>
        </w:rPr>
      </w:pPr>
      <w:r>
        <w:rPr>
          <w:b/>
          <w:noProof/>
          <w:sz w:val="13"/>
          <w:lang w:val="en-US"/>
        </w:rPr>
        <w:t>Evonik Industries AG</w:t>
      </w:r>
    </w:p>
    <w:p w14:paraId="36916AD4" w14:textId="77777777" w:rsidR="00066D1A" w:rsidRDefault="00066D1A" w:rsidP="00066D1A">
      <w:pPr>
        <w:framePr w:w="2659" w:wrap="around" w:hAnchor="page" w:x="8971" w:yAlign="bottom" w:anchorLock="1"/>
        <w:tabs>
          <w:tab w:val="left" w:pos="518"/>
        </w:tabs>
        <w:spacing w:line="180" w:lineRule="exact"/>
        <w:rPr>
          <w:noProof/>
          <w:sz w:val="13"/>
          <w:lang w:val="en-US"/>
        </w:rPr>
      </w:pPr>
      <w:r>
        <w:rPr>
          <w:noProof/>
          <w:sz w:val="13"/>
          <w:lang w:val="en-US"/>
        </w:rPr>
        <w:t>Rellinghauser Straße 1-11</w:t>
      </w:r>
    </w:p>
    <w:p w14:paraId="03BC06DC" w14:textId="77777777" w:rsidR="00066D1A" w:rsidRDefault="00066D1A" w:rsidP="00066D1A">
      <w:pPr>
        <w:framePr w:w="2659" w:wrap="around" w:hAnchor="page" w:x="8971" w:yAlign="bottom" w:anchorLock="1"/>
        <w:tabs>
          <w:tab w:val="left" w:pos="518"/>
        </w:tabs>
        <w:spacing w:line="180" w:lineRule="exact"/>
        <w:rPr>
          <w:noProof/>
          <w:sz w:val="13"/>
          <w:lang w:val="en-US"/>
        </w:rPr>
      </w:pPr>
      <w:r>
        <w:rPr>
          <w:noProof/>
          <w:sz w:val="13"/>
          <w:lang w:val="en-US"/>
        </w:rPr>
        <w:t>45128 Essen</w:t>
      </w:r>
    </w:p>
    <w:p w14:paraId="5F5FD01B" w14:textId="77777777" w:rsidR="00066D1A" w:rsidRDefault="00066D1A" w:rsidP="00066D1A">
      <w:pPr>
        <w:framePr w:w="2659" w:wrap="around" w:hAnchor="page" w:x="8971" w:yAlign="bottom" w:anchorLock="1"/>
        <w:tabs>
          <w:tab w:val="left" w:pos="518"/>
        </w:tabs>
        <w:spacing w:line="180" w:lineRule="exact"/>
        <w:rPr>
          <w:noProof/>
          <w:sz w:val="13"/>
          <w:lang w:val="en-US"/>
        </w:rPr>
      </w:pPr>
      <w:r>
        <w:rPr>
          <w:noProof/>
          <w:sz w:val="13"/>
          <w:lang w:val="en-US"/>
        </w:rPr>
        <w:t>Phone +49 201 177-01</w:t>
      </w:r>
    </w:p>
    <w:p w14:paraId="79BF7FC2" w14:textId="77777777" w:rsidR="00066D1A" w:rsidRDefault="00066D1A" w:rsidP="00066D1A">
      <w:pPr>
        <w:framePr w:w="2659" w:wrap="around" w:hAnchor="page" w:x="8971" w:yAlign="bottom" w:anchorLock="1"/>
        <w:tabs>
          <w:tab w:val="left" w:pos="518"/>
        </w:tabs>
        <w:spacing w:line="180" w:lineRule="exact"/>
        <w:rPr>
          <w:noProof/>
          <w:sz w:val="13"/>
          <w:lang w:val="en-US"/>
        </w:rPr>
      </w:pPr>
      <w:r>
        <w:rPr>
          <w:noProof/>
          <w:sz w:val="13"/>
          <w:lang w:val="en-US"/>
        </w:rPr>
        <w:t>Fax +49 201 177-3475</w:t>
      </w:r>
    </w:p>
    <w:p w14:paraId="42954185" w14:textId="77777777" w:rsidR="00066D1A" w:rsidRDefault="00066D1A" w:rsidP="00066D1A">
      <w:pPr>
        <w:framePr w:w="2659" w:wrap="around" w:hAnchor="page" w:x="8971" w:yAlign="bottom" w:anchorLock="1"/>
        <w:tabs>
          <w:tab w:val="left" w:pos="518"/>
        </w:tabs>
        <w:spacing w:line="180" w:lineRule="exact"/>
        <w:rPr>
          <w:noProof/>
          <w:sz w:val="13"/>
          <w:lang w:val="en-US"/>
        </w:rPr>
      </w:pPr>
      <w:hyperlink r:id="rId10" w:history="1">
        <w:r>
          <w:rPr>
            <w:rStyle w:val="Hyperlink"/>
            <w:noProof/>
            <w:sz w:val="13"/>
            <w:lang w:val="en-US"/>
          </w:rPr>
          <w:t>www.evonik.</w:t>
        </w:r>
      </w:hyperlink>
      <w:r>
        <w:rPr>
          <w:rStyle w:val="Hyperlink"/>
          <w:noProof/>
          <w:sz w:val="13"/>
          <w:lang w:val="en-US"/>
        </w:rPr>
        <w:t>com</w:t>
      </w:r>
    </w:p>
    <w:p w14:paraId="72FF5185" w14:textId="77777777" w:rsidR="00066D1A" w:rsidRDefault="00066D1A" w:rsidP="00066D1A">
      <w:pPr>
        <w:framePr w:w="2659" w:wrap="around" w:hAnchor="page" w:x="8971" w:yAlign="bottom" w:anchorLock="1"/>
        <w:tabs>
          <w:tab w:val="left" w:pos="518"/>
        </w:tabs>
        <w:spacing w:line="180" w:lineRule="exact"/>
        <w:rPr>
          <w:noProof/>
          <w:sz w:val="13"/>
          <w:lang w:val="en-US"/>
        </w:rPr>
      </w:pPr>
    </w:p>
    <w:p w14:paraId="47E76316" w14:textId="77777777" w:rsidR="00066D1A" w:rsidRDefault="00066D1A" w:rsidP="00066D1A">
      <w:pPr>
        <w:framePr w:w="2659" w:wrap="around" w:hAnchor="page" w:x="8971" w:yAlign="bottom" w:anchorLock="1"/>
        <w:tabs>
          <w:tab w:val="left" w:pos="518"/>
        </w:tabs>
        <w:spacing w:line="180" w:lineRule="exact"/>
        <w:rPr>
          <w:noProof/>
          <w:sz w:val="13"/>
          <w:lang w:val="en-US"/>
        </w:rPr>
      </w:pPr>
    </w:p>
    <w:p w14:paraId="12D121EE" w14:textId="77777777" w:rsidR="00066D1A" w:rsidRDefault="00066D1A" w:rsidP="00066D1A">
      <w:pPr>
        <w:framePr w:w="2659" w:wrap="around" w:hAnchor="page" w:x="8971" w:yAlign="bottom" w:anchorLock="1"/>
        <w:spacing w:line="180" w:lineRule="exact"/>
        <w:rPr>
          <w:noProof/>
          <w:sz w:val="13"/>
          <w:szCs w:val="13"/>
        </w:rPr>
      </w:pPr>
      <w:r>
        <w:rPr>
          <w:b/>
          <w:noProof/>
          <w:sz w:val="13"/>
          <w:szCs w:val="13"/>
          <w:lang w:val="en-US"/>
        </w:rPr>
        <w:t>Supervisory Board</w:t>
      </w:r>
      <w:r>
        <w:rPr>
          <w:noProof/>
          <w:sz w:val="13"/>
          <w:szCs w:val="13"/>
          <w:lang w:val="en-US"/>
        </w:rPr>
        <w:br/>
        <w:t>Bernd Tönjes, Chairman</w:t>
      </w:r>
    </w:p>
    <w:p w14:paraId="7C0F6041" w14:textId="77777777" w:rsidR="00066D1A" w:rsidRDefault="00066D1A" w:rsidP="00066D1A">
      <w:pPr>
        <w:framePr w:w="2659" w:wrap="around" w:hAnchor="page" w:x="8971" w:yAlign="bottom" w:anchorLock="1"/>
        <w:tabs>
          <w:tab w:val="left" w:pos="518"/>
        </w:tabs>
        <w:spacing w:line="180" w:lineRule="exact"/>
        <w:rPr>
          <w:noProof/>
          <w:sz w:val="13"/>
        </w:rPr>
      </w:pPr>
    </w:p>
    <w:p w14:paraId="74EC91AD" w14:textId="77777777" w:rsidR="00066D1A" w:rsidRDefault="00066D1A" w:rsidP="00066D1A">
      <w:pPr>
        <w:framePr w:w="2659" w:wrap="around" w:hAnchor="page" w:x="8971" w:yAlign="bottom" w:anchorLock="1"/>
        <w:tabs>
          <w:tab w:val="left" w:pos="518"/>
        </w:tabs>
        <w:spacing w:line="180" w:lineRule="exact"/>
        <w:rPr>
          <w:noProof/>
          <w:sz w:val="13"/>
          <w:lang w:val="en-US"/>
        </w:rPr>
      </w:pPr>
      <w:r>
        <w:rPr>
          <w:b/>
          <w:noProof/>
          <w:sz w:val="13"/>
          <w:lang w:val="en-US"/>
        </w:rPr>
        <w:t>Executive Board</w:t>
      </w:r>
    </w:p>
    <w:p w14:paraId="329D81A0" w14:textId="77777777" w:rsidR="00066D1A" w:rsidRDefault="00066D1A" w:rsidP="00066D1A">
      <w:pPr>
        <w:framePr w:w="2659" w:wrap="around" w:hAnchor="page" w:x="8971" w:yAlign="bottom" w:anchorLock="1"/>
        <w:tabs>
          <w:tab w:val="left" w:pos="518"/>
        </w:tabs>
        <w:spacing w:line="180" w:lineRule="exact"/>
        <w:rPr>
          <w:noProof/>
          <w:sz w:val="13"/>
          <w:lang w:val="en-US"/>
        </w:rPr>
      </w:pPr>
      <w:r>
        <w:rPr>
          <w:rFonts w:eastAsiaTheme="minorEastAsia"/>
          <w:noProof/>
          <w:color w:val="0D0D0D" w:themeColor="text1" w:themeTint="F2"/>
          <w:sz w:val="13"/>
          <w:szCs w:val="13"/>
        </w:rPr>
        <w:t>Christian Kullmann, Chairman</w:t>
      </w:r>
      <w:r>
        <w:rPr>
          <w:rFonts w:eastAsiaTheme="minorEastAsia"/>
          <w:noProof/>
          <w:color w:val="0D0D0D" w:themeColor="text1" w:themeTint="F2"/>
          <w:sz w:val="13"/>
          <w:szCs w:val="13"/>
        </w:rPr>
        <w:br/>
        <w:t>Dr. Harald Schwager, Deputy Chairman</w:t>
      </w:r>
      <w:r>
        <w:rPr>
          <w:rFonts w:eastAsiaTheme="minorEastAsia"/>
          <w:noProof/>
          <w:color w:val="0D0D0D" w:themeColor="text1" w:themeTint="F2"/>
          <w:sz w:val="13"/>
          <w:szCs w:val="13"/>
        </w:rPr>
        <w:br/>
        <w:t>Thomas Wessel</w:t>
      </w:r>
      <w:r>
        <w:rPr>
          <w:rFonts w:eastAsiaTheme="minorEastAsia"/>
          <w:noProof/>
          <w:color w:val="0D0D0D" w:themeColor="text1" w:themeTint="F2"/>
          <w:sz w:val="13"/>
          <w:szCs w:val="13"/>
        </w:rPr>
        <w:br/>
        <w:t>Ute Wolf</w:t>
      </w:r>
      <w:r>
        <w:rPr>
          <w:rFonts w:eastAsiaTheme="minorEastAsia"/>
          <w:noProof/>
          <w:color w:val="0D0D0D" w:themeColor="text1" w:themeTint="F2"/>
          <w:sz w:val="13"/>
          <w:szCs w:val="13"/>
        </w:rPr>
        <w:br/>
      </w:r>
    </w:p>
    <w:p w14:paraId="5F82A0A1" w14:textId="77777777" w:rsidR="00066D1A" w:rsidRDefault="00066D1A" w:rsidP="00066D1A">
      <w:pPr>
        <w:framePr w:w="2659" w:wrap="around" w:hAnchor="page" w:x="8971" w:yAlign="bottom" w:anchorLock="1"/>
        <w:tabs>
          <w:tab w:val="left" w:pos="518"/>
        </w:tabs>
        <w:spacing w:line="180" w:lineRule="exact"/>
        <w:rPr>
          <w:noProof/>
          <w:sz w:val="13"/>
          <w:lang w:val="en-US"/>
        </w:rPr>
      </w:pPr>
    </w:p>
    <w:p w14:paraId="31592199" w14:textId="77777777" w:rsidR="00066D1A" w:rsidRDefault="00066D1A" w:rsidP="00066D1A">
      <w:pPr>
        <w:framePr w:w="2659" w:wrap="around" w:hAnchor="page" w:x="8971" w:yAlign="bottom" w:anchorLock="1"/>
        <w:tabs>
          <w:tab w:val="left" w:pos="518"/>
        </w:tabs>
        <w:spacing w:line="180" w:lineRule="exact"/>
        <w:rPr>
          <w:noProof/>
          <w:sz w:val="13"/>
          <w:lang w:val="en-US"/>
        </w:rPr>
      </w:pPr>
      <w:r>
        <w:rPr>
          <w:noProof/>
          <w:sz w:val="13"/>
          <w:lang w:val="en-US"/>
        </w:rPr>
        <w:t>Registered Office: Essen</w:t>
      </w:r>
    </w:p>
    <w:p w14:paraId="436AADA5" w14:textId="77777777" w:rsidR="00066D1A" w:rsidRDefault="00066D1A" w:rsidP="00066D1A">
      <w:pPr>
        <w:framePr w:w="2659" w:wrap="around" w:hAnchor="page" w:x="8971" w:yAlign="bottom" w:anchorLock="1"/>
        <w:tabs>
          <w:tab w:val="left" w:pos="518"/>
        </w:tabs>
        <w:spacing w:line="180" w:lineRule="exact"/>
        <w:rPr>
          <w:noProof/>
          <w:sz w:val="13"/>
          <w:lang w:val="en-US"/>
        </w:rPr>
      </w:pPr>
      <w:r>
        <w:rPr>
          <w:noProof/>
          <w:sz w:val="13"/>
          <w:lang w:val="en-US"/>
        </w:rPr>
        <w:t>Register Court: Essen Local Court</w:t>
      </w:r>
    </w:p>
    <w:p w14:paraId="6E945C38" w14:textId="77777777" w:rsidR="00066D1A" w:rsidRDefault="00066D1A" w:rsidP="00066D1A">
      <w:pPr>
        <w:framePr w:w="2659" w:wrap="around" w:hAnchor="page" w:x="8971" w:yAlign="bottom" w:anchorLock="1"/>
        <w:tabs>
          <w:tab w:val="left" w:pos="518"/>
        </w:tabs>
        <w:spacing w:line="180" w:lineRule="exact"/>
        <w:rPr>
          <w:noProof/>
          <w:sz w:val="13"/>
          <w:lang w:val="en-US"/>
        </w:rPr>
      </w:pPr>
      <w:r>
        <w:rPr>
          <w:noProof/>
          <w:sz w:val="13"/>
          <w:lang w:val="en-US"/>
        </w:rPr>
        <w:t>Commercial Registry B 19474</w:t>
      </w:r>
    </w:p>
    <w:p w14:paraId="4CA2C2E9" w14:textId="77777777" w:rsidR="00066D1A" w:rsidRDefault="00066D1A" w:rsidP="00066D1A">
      <w:pPr>
        <w:framePr w:w="2659" w:wrap="around" w:hAnchor="page" w:x="8971" w:yAlign="bottom" w:anchorLock="1"/>
        <w:tabs>
          <w:tab w:val="left" w:pos="518"/>
        </w:tabs>
        <w:spacing w:line="180" w:lineRule="exact"/>
        <w:rPr>
          <w:noProof/>
          <w:sz w:val="13"/>
          <w:lang w:val="en-US"/>
        </w:rPr>
      </w:pPr>
      <w:r>
        <w:rPr>
          <w:noProof/>
          <w:sz w:val="13"/>
          <w:lang w:val="en-US"/>
        </w:rPr>
        <w:t>VAT ID no. DE 811160003</w:t>
      </w:r>
    </w:p>
    <w:p w14:paraId="7CF0A883" w14:textId="77777777" w:rsidR="008758F5" w:rsidRPr="00142BD1" w:rsidRDefault="008758F5" w:rsidP="008758F5">
      <w:pPr>
        <w:autoSpaceDE w:val="0"/>
        <w:autoSpaceDN w:val="0"/>
        <w:adjustRightInd w:val="0"/>
        <w:spacing w:line="240" w:lineRule="auto"/>
        <w:rPr>
          <w:rFonts w:cs="Lucida Sans Unicode"/>
          <w:color w:val="000000"/>
          <w:sz w:val="24"/>
          <w:lang w:val="en-US"/>
        </w:rPr>
      </w:pPr>
    </w:p>
    <w:p w14:paraId="6D09AC0C" w14:textId="6EB9D8C4" w:rsidR="00846360" w:rsidRDefault="00846360" w:rsidP="00846360">
      <w:pPr>
        <w:ind w:right="30"/>
        <w:rPr>
          <w:rFonts w:eastAsiaTheme="majorEastAsia" w:cs="Lucida Sans Unicode"/>
          <w:b/>
          <w:color w:val="0D0D0D"/>
          <w:sz w:val="24"/>
          <w:lang w:eastAsia="zh-CN"/>
        </w:rPr>
      </w:pPr>
      <w:r>
        <w:rPr>
          <w:rFonts w:eastAsiaTheme="majorEastAsia" w:cs="Lucida Sans Unicode"/>
          <w:b/>
          <w:color w:val="0D0D0D"/>
          <w:sz w:val="24"/>
          <w:lang w:eastAsia="zh-CN"/>
        </w:rPr>
        <w:t>E</w:t>
      </w:r>
      <w:r w:rsidRPr="00DD5780">
        <w:rPr>
          <w:rFonts w:eastAsiaTheme="majorEastAsia" w:cs="Lucida Sans Unicode"/>
          <w:b/>
          <w:color w:val="0D0D0D"/>
          <w:sz w:val="24"/>
          <w:lang w:eastAsia="zh-CN"/>
        </w:rPr>
        <w:t xml:space="preserve">vonik </w:t>
      </w:r>
      <w:r>
        <w:rPr>
          <w:rFonts w:eastAsiaTheme="majorEastAsia" w:cs="Lucida Sans Unicode"/>
          <w:b/>
          <w:color w:val="0D0D0D"/>
          <w:sz w:val="24"/>
          <w:lang w:eastAsia="zh-CN"/>
        </w:rPr>
        <w:t xml:space="preserve">received the 2020 </w:t>
      </w:r>
      <w:proofErr w:type="spellStart"/>
      <w:r>
        <w:rPr>
          <w:rFonts w:eastAsiaTheme="majorEastAsia" w:cs="Lucida Sans Unicode"/>
          <w:b/>
          <w:color w:val="0D0D0D"/>
          <w:sz w:val="24"/>
          <w:lang w:eastAsia="zh-CN"/>
        </w:rPr>
        <w:t>Ringier</w:t>
      </w:r>
      <w:proofErr w:type="spellEnd"/>
      <w:r>
        <w:rPr>
          <w:rFonts w:eastAsiaTheme="majorEastAsia" w:cs="Lucida Sans Unicode"/>
          <w:b/>
          <w:color w:val="0D0D0D"/>
          <w:sz w:val="24"/>
          <w:lang w:eastAsia="zh-CN"/>
        </w:rPr>
        <w:t xml:space="preserve"> Coating Technology Innovation Award for </w:t>
      </w:r>
      <w:r w:rsidRPr="00C352AE">
        <w:rPr>
          <w:rFonts w:eastAsiaTheme="majorEastAsia" w:cs="Lucida Sans Unicode"/>
          <w:b/>
          <w:color w:val="0D0D0D"/>
          <w:sz w:val="24"/>
          <w:lang w:eastAsia="zh-CN"/>
        </w:rPr>
        <w:t>AEROSIL® Fumed Silica Dispersion V</w:t>
      </w:r>
      <w:r>
        <w:rPr>
          <w:rFonts w:eastAsiaTheme="majorEastAsia" w:cs="Lucida Sans Unicode"/>
          <w:b/>
          <w:color w:val="0D0D0D"/>
          <w:sz w:val="24"/>
          <w:lang w:eastAsia="zh-CN"/>
        </w:rPr>
        <w:t>P</w:t>
      </w:r>
      <w:r w:rsidRPr="00C352AE">
        <w:rPr>
          <w:rFonts w:eastAsiaTheme="majorEastAsia" w:cs="Lucida Sans Unicode"/>
          <w:b/>
          <w:color w:val="0D0D0D"/>
          <w:sz w:val="24"/>
          <w:lang w:eastAsia="zh-CN"/>
        </w:rPr>
        <w:t xml:space="preserve">. </w:t>
      </w:r>
      <w:r>
        <w:rPr>
          <w:rFonts w:eastAsiaTheme="majorEastAsia" w:cs="Lucida Sans Unicode"/>
          <w:b/>
          <w:color w:val="0D0D0D"/>
          <w:sz w:val="24"/>
          <w:lang w:eastAsia="zh-CN"/>
        </w:rPr>
        <w:t>D</w:t>
      </w:r>
      <w:r w:rsidRPr="00C352AE">
        <w:rPr>
          <w:rFonts w:eastAsiaTheme="majorEastAsia" w:cs="Lucida Sans Unicode"/>
          <w:b/>
          <w:color w:val="0D0D0D"/>
          <w:sz w:val="24"/>
          <w:lang w:eastAsia="zh-CN"/>
        </w:rPr>
        <w:t>isp. WF</w:t>
      </w:r>
      <w:r>
        <w:rPr>
          <w:rFonts w:eastAsiaTheme="majorEastAsia" w:cs="Lucida Sans Unicode"/>
          <w:b/>
          <w:color w:val="0D0D0D"/>
          <w:sz w:val="24"/>
          <w:lang w:eastAsia="zh-CN"/>
        </w:rPr>
        <w:t xml:space="preserve"> </w:t>
      </w:r>
      <w:r w:rsidRPr="00C352AE">
        <w:rPr>
          <w:rFonts w:eastAsiaTheme="majorEastAsia" w:cs="Lucida Sans Unicode"/>
          <w:b/>
          <w:color w:val="0D0D0D"/>
          <w:sz w:val="24"/>
          <w:lang w:eastAsia="zh-CN"/>
        </w:rPr>
        <w:t>7620</w:t>
      </w:r>
    </w:p>
    <w:p w14:paraId="6F1ABCBE" w14:textId="0B84E58E" w:rsidR="002D35F5" w:rsidRPr="007E3172" w:rsidRDefault="002D35F5" w:rsidP="002D35F5">
      <w:pPr>
        <w:rPr>
          <w:b/>
          <w:sz w:val="24"/>
          <w:lang w:val="en-US"/>
        </w:rPr>
      </w:pPr>
    </w:p>
    <w:p w14:paraId="66C5A2B5" w14:textId="62E7BBC1" w:rsidR="00864244" w:rsidRPr="00864244" w:rsidRDefault="00864244" w:rsidP="00864244">
      <w:pPr>
        <w:rPr>
          <w:b/>
          <w:sz w:val="24"/>
        </w:rPr>
      </w:pPr>
    </w:p>
    <w:p w14:paraId="1BEA2551" w14:textId="31992CE9" w:rsidR="00846360" w:rsidRPr="004236A3" w:rsidRDefault="00846360" w:rsidP="00846360">
      <w:r w:rsidRPr="004236A3">
        <w:t>Evonik has received the 20</w:t>
      </w:r>
      <w:r>
        <w:t>20</w:t>
      </w:r>
      <w:r w:rsidRPr="004236A3">
        <w:t xml:space="preserve"> </w:t>
      </w:r>
      <w:proofErr w:type="spellStart"/>
      <w:r w:rsidRPr="004236A3">
        <w:t>Ringier</w:t>
      </w:r>
      <w:proofErr w:type="spellEnd"/>
      <w:r w:rsidRPr="004236A3">
        <w:t xml:space="preserve"> Coating Technology Innovation Award for its </w:t>
      </w:r>
      <w:r>
        <w:t>AEROSIL® Fumed Silica Dispersion VP. Disp. WF</w:t>
      </w:r>
      <w:r w:rsidR="0052218C">
        <w:t xml:space="preserve"> </w:t>
      </w:r>
      <w:bookmarkStart w:id="0" w:name="_GoBack"/>
      <w:bookmarkEnd w:id="0"/>
      <w:r>
        <w:t>7620</w:t>
      </w:r>
      <w:r w:rsidRPr="004236A3">
        <w:t>, a</w:t>
      </w:r>
      <w:r>
        <w:t xml:space="preserve"> new rheology control dispersion designed specifically for waterborne systems. </w:t>
      </w:r>
      <w:r w:rsidRPr="004236A3">
        <w:t xml:space="preserve"> </w:t>
      </w:r>
    </w:p>
    <w:p w14:paraId="00A66354" w14:textId="77777777" w:rsidR="00846360" w:rsidRDefault="00846360" w:rsidP="00846360"/>
    <w:p w14:paraId="0A3D4B43" w14:textId="77777777" w:rsidR="00846360" w:rsidRDefault="00846360" w:rsidP="00846360">
      <w:pPr>
        <w:rPr>
          <w:rFonts w:cs="Lucida Sans Unicode"/>
          <w:szCs w:val="22"/>
        </w:rPr>
      </w:pPr>
      <w:r>
        <w:rPr>
          <w:rFonts w:cs="Lucida Sans Unicode"/>
          <w:szCs w:val="22"/>
        </w:rPr>
        <w:t xml:space="preserve">Waterborne coatings have gained a significant recognition globally due to eco-friendliness. However, how to improve the rheology performance of water-based coatings is one of the big challenges faced for the waterborne formulation. VP Disp. WF 7620 is the newest rheology control dispersion in the Evonik Coatings Additives portfolio. This dispersion was specifically developed to control the rheological properties of waterborne coatings. </w:t>
      </w:r>
    </w:p>
    <w:p w14:paraId="6C7CF03A" w14:textId="77777777" w:rsidR="00846360" w:rsidRDefault="00846360" w:rsidP="00846360"/>
    <w:p w14:paraId="1018D0D4" w14:textId="77777777" w:rsidR="00846360" w:rsidRDefault="00846360" w:rsidP="00846360">
      <w:pPr>
        <w:rPr>
          <w:rFonts w:cs="Lucida Sans Unicode"/>
          <w:szCs w:val="22"/>
        </w:rPr>
      </w:pPr>
      <w:r>
        <w:rPr>
          <w:rFonts w:cs="Lucida Sans Unicode"/>
          <w:szCs w:val="22"/>
        </w:rPr>
        <w:t>Compared to other traditional thickeners and rheology control agents, VP</w:t>
      </w:r>
      <w:r>
        <w:rPr>
          <w:rFonts w:cs="Lucida Sans Unicode" w:hint="eastAsia"/>
          <w:szCs w:val="22"/>
          <w:lang w:eastAsia="zh-CN"/>
        </w:rPr>
        <w:t>.</w:t>
      </w:r>
      <w:r>
        <w:rPr>
          <w:rFonts w:cs="Lucida Sans Unicode"/>
          <w:szCs w:val="22"/>
        </w:rPr>
        <w:t xml:space="preserve"> Disp. WF 7620 can be easily used in the water-based formulation and shows excellent rheology performance in water-based coatings, providing anti-settling effect in pigmented coating and anti-sagging effect in various applications. The product is ideally suitable for high-performance waterborne industrial coating applications, such as plastic, metal coatings and automotive coatings. It’s especially recommended to be used via spray applications.  </w:t>
      </w:r>
    </w:p>
    <w:p w14:paraId="23101887" w14:textId="77777777" w:rsidR="00846360" w:rsidRDefault="00846360" w:rsidP="00846360"/>
    <w:p w14:paraId="3B89BFC5" w14:textId="77777777" w:rsidR="00846360" w:rsidRDefault="00846360" w:rsidP="00846360">
      <w:r w:rsidRPr="00C16BFC">
        <w:t xml:space="preserve">VP Disp. WF 7620 is very easy to use and handle. </w:t>
      </w:r>
      <w:r>
        <w:rPr>
          <w:lang w:eastAsia="zh-CN"/>
        </w:rPr>
        <w:t>It can trigger quick and complete dispersion under water-based system, even under low shear conditions. This allows c</w:t>
      </w:r>
      <w:r w:rsidRPr="00C16BFC">
        <w:t>oating manufacturer</w:t>
      </w:r>
      <w:r>
        <w:t>s to eliminate extra process steps such as</w:t>
      </w:r>
      <w:r w:rsidRPr="00255375">
        <w:rPr>
          <w:lang w:val="en-US"/>
        </w:rPr>
        <w:t xml:space="preserve"> </w:t>
      </w:r>
      <w:r>
        <w:rPr>
          <w:lang w:val="en-US"/>
        </w:rPr>
        <w:t>pearl milling</w:t>
      </w:r>
      <w:r>
        <w:t xml:space="preserve">, which results in a faster, more efficient production process and a higher rheological effectiveness of coating products.   </w:t>
      </w:r>
    </w:p>
    <w:p w14:paraId="2E8EC268" w14:textId="77777777" w:rsidR="00846360" w:rsidRDefault="00846360" w:rsidP="00846360"/>
    <w:p w14:paraId="35C4E174" w14:textId="77777777" w:rsidR="00846360" w:rsidRPr="00AC74C2" w:rsidRDefault="00846360" w:rsidP="00846360">
      <w:pPr>
        <w:rPr>
          <w:lang w:eastAsia="zh-CN"/>
        </w:rPr>
      </w:pPr>
      <w:r w:rsidRPr="00AC74C2">
        <w:rPr>
          <w:lang w:eastAsia="zh-CN"/>
        </w:rPr>
        <w:t>"VP Disp. WF 7620 is a great choice for coating manufacturers who want to improve rheology performance for water</w:t>
      </w:r>
      <w:r>
        <w:rPr>
          <w:lang w:eastAsia="zh-CN"/>
        </w:rPr>
        <w:t>-</w:t>
      </w:r>
      <w:r w:rsidRPr="00AC74C2">
        <w:rPr>
          <w:lang w:eastAsia="zh-CN"/>
        </w:rPr>
        <w:t xml:space="preserve">based coatings,’’ said Maximilian Morin, Head of </w:t>
      </w:r>
      <w:r>
        <w:rPr>
          <w:lang w:eastAsia="zh-CN"/>
        </w:rPr>
        <w:t>Market Segment</w:t>
      </w:r>
      <w:r w:rsidRPr="00AC74C2">
        <w:rPr>
          <w:lang w:eastAsia="zh-CN"/>
        </w:rPr>
        <w:t xml:space="preserve"> Industrials Coatings, Evonik Coating Additives "Its universal </w:t>
      </w:r>
      <w:r w:rsidRPr="00AC74C2">
        <w:rPr>
          <w:lang w:eastAsia="zh-CN"/>
        </w:rPr>
        <w:lastRenderedPageBreak/>
        <w:t>rheology control properties enable water</w:t>
      </w:r>
      <w:r>
        <w:rPr>
          <w:lang w:eastAsia="zh-CN"/>
        </w:rPr>
        <w:t>-</w:t>
      </w:r>
      <w:r w:rsidRPr="00AC74C2">
        <w:rPr>
          <w:lang w:eastAsia="zh-CN"/>
        </w:rPr>
        <w:t xml:space="preserve">based coatings with an excellent stability in storage and anti-sagging properties in application, </w:t>
      </w:r>
      <w:r>
        <w:rPr>
          <w:lang w:eastAsia="zh-CN"/>
        </w:rPr>
        <w:t>creating</w:t>
      </w:r>
      <w:r w:rsidRPr="00AC74C2">
        <w:rPr>
          <w:lang w:eastAsia="zh-CN"/>
        </w:rPr>
        <w:t xml:space="preserve"> a new application area of </w:t>
      </w:r>
      <w:r>
        <w:rPr>
          <w:lang w:eastAsia="zh-CN"/>
        </w:rPr>
        <w:t xml:space="preserve">our leading </w:t>
      </w:r>
      <w:r w:rsidRPr="00AC74C2">
        <w:rPr>
          <w:lang w:eastAsia="zh-CN"/>
        </w:rPr>
        <w:t>AREOSIL</w:t>
      </w:r>
      <w:r w:rsidRPr="00C352AE">
        <w:rPr>
          <w:rFonts w:eastAsiaTheme="majorEastAsia" w:cs="Lucida Sans Unicode"/>
          <w:b/>
          <w:color w:val="0D0D0D"/>
          <w:sz w:val="24"/>
          <w:lang w:eastAsia="zh-CN"/>
        </w:rPr>
        <w:t>®</w:t>
      </w:r>
      <w:r w:rsidRPr="00AC74C2">
        <w:rPr>
          <w:lang w:eastAsia="zh-CN"/>
        </w:rPr>
        <w:t xml:space="preserve"> product</w:t>
      </w:r>
      <w:r>
        <w:rPr>
          <w:lang w:eastAsia="zh-CN"/>
        </w:rPr>
        <w:t xml:space="preserve"> portfolio</w:t>
      </w:r>
      <w:r w:rsidRPr="00AC74C2">
        <w:rPr>
          <w:lang w:eastAsia="zh-CN"/>
        </w:rPr>
        <w:t>.”</w:t>
      </w:r>
    </w:p>
    <w:p w14:paraId="5D09F887" w14:textId="77777777" w:rsidR="00846360" w:rsidRPr="00C16BFC" w:rsidRDefault="00846360" w:rsidP="00846360"/>
    <w:p w14:paraId="629047A1" w14:textId="77777777" w:rsidR="00846360" w:rsidRDefault="00846360" w:rsidP="00846360">
      <w:pPr>
        <w:rPr>
          <w:lang w:eastAsia="zh-CN"/>
        </w:rPr>
      </w:pPr>
      <w:r>
        <w:rPr>
          <w:lang w:eastAsia="zh-CN"/>
        </w:rPr>
        <w:t xml:space="preserve">“Evonik Coating Additives has a strong presence in China and Asia Pacific. The award-winning product VP </w:t>
      </w:r>
      <w:r w:rsidRPr="00B90847">
        <w:t>Disp. WF 7620</w:t>
      </w:r>
      <w:r>
        <w:t xml:space="preserve"> represents Evonik’s continued commitment for the growing coating markets,” said Wei Yin, </w:t>
      </w:r>
      <w:r>
        <w:rPr>
          <w:lang w:eastAsia="zh-CN"/>
        </w:rPr>
        <w:t>Vice President, H</w:t>
      </w:r>
      <w:r>
        <w:t xml:space="preserve">ead of Evonik Coating Additives Asia Pacific, “We will continue to strengthen our coating business and support our customers through investment in research and development and also production capacity and capability expansion.” </w:t>
      </w:r>
    </w:p>
    <w:p w14:paraId="5418DD9A" w14:textId="77777777" w:rsidR="00846360" w:rsidRDefault="00846360" w:rsidP="00846360"/>
    <w:p w14:paraId="58FA4F49" w14:textId="77777777" w:rsidR="00846360" w:rsidRDefault="00846360" w:rsidP="00846360">
      <w:r w:rsidRPr="00AA1CC0">
        <w:t xml:space="preserve">Evonik </w:t>
      </w:r>
      <w:r w:rsidRPr="00AA1CC0">
        <w:rPr>
          <w:rFonts w:hint="eastAsia"/>
        </w:rPr>
        <w:t>C</w:t>
      </w:r>
      <w:r w:rsidRPr="00AA1CC0">
        <w:t>oating Additives business provides a wide range of specialty additives for the coatings and inks industry.</w:t>
      </w:r>
      <w:r>
        <w:t xml:space="preserve"> </w:t>
      </w:r>
      <w:r>
        <w:rPr>
          <w:rFonts w:hint="eastAsia"/>
          <w:lang w:eastAsia="zh-CN"/>
        </w:rPr>
        <w:t>T</w:t>
      </w:r>
      <w:r>
        <w:rPr>
          <w:lang w:eastAsia="zh-CN"/>
        </w:rPr>
        <w:t xml:space="preserve">he business </w:t>
      </w:r>
      <w:r w:rsidRPr="00AA1CC0">
        <w:t>boast</w:t>
      </w:r>
      <w:r>
        <w:t>s</w:t>
      </w:r>
      <w:r w:rsidRPr="00AA1CC0">
        <w:t xml:space="preserve"> decades of experience in the research and development of novel products for a variety of coating markets, such as decorative coatings, industrial coatings, automotive coatings, and printing inks.</w:t>
      </w:r>
    </w:p>
    <w:p w14:paraId="2BB0C3D3" w14:textId="77777777" w:rsidR="007E3172" w:rsidRPr="00846360" w:rsidRDefault="007E3172" w:rsidP="007E3172"/>
    <w:p w14:paraId="4B1C33AC" w14:textId="77777777" w:rsidR="00C82F43" w:rsidRDefault="00C82F43" w:rsidP="00114F15">
      <w:pPr>
        <w:spacing w:line="220" w:lineRule="exact"/>
        <w:outlineLvl w:val="0"/>
        <w:rPr>
          <w:b/>
          <w:bCs/>
          <w:color w:val="000000"/>
          <w:sz w:val="18"/>
          <w:szCs w:val="18"/>
          <w:lang w:val="en-US"/>
        </w:rPr>
      </w:pPr>
    </w:p>
    <w:p w14:paraId="0979062D" w14:textId="77777777" w:rsidR="00C82F43" w:rsidRDefault="00C82F43" w:rsidP="00114F15">
      <w:pPr>
        <w:spacing w:line="220" w:lineRule="exact"/>
        <w:outlineLvl w:val="0"/>
        <w:rPr>
          <w:b/>
          <w:bCs/>
          <w:color w:val="000000"/>
          <w:sz w:val="18"/>
          <w:szCs w:val="18"/>
          <w:lang w:val="en-US"/>
        </w:rPr>
      </w:pPr>
    </w:p>
    <w:p w14:paraId="17B5707B" w14:textId="77777777" w:rsidR="00C82F43" w:rsidRDefault="00C82F43" w:rsidP="00114F15">
      <w:pPr>
        <w:spacing w:line="220" w:lineRule="exact"/>
        <w:outlineLvl w:val="0"/>
        <w:rPr>
          <w:b/>
          <w:bCs/>
          <w:color w:val="000000"/>
          <w:sz w:val="18"/>
          <w:szCs w:val="18"/>
          <w:lang w:val="en-US"/>
        </w:rPr>
      </w:pPr>
    </w:p>
    <w:p w14:paraId="34305C01" w14:textId="02EEA17A" w:rsidR="00114F15" w:rsidRDefault="00114F15" w:rsidP="00114F15">
      <w:pPr>
        <w:spacing w:line="220" w:lineRule="exact"/>
        <w:outlineLvl w:val="0"/>
        <w:rPr>
          <w:rFonts w:cs="Lucida Sans Unicode"/>
          <w:b/>
          <w:bCs/>
          <w:color w:val="000000"/>
          <w:sz w:val="18"/>
          <w:szCs w:val="18"/>
          <w:lang w:val="en-US"/>
        </w:rPr>
      </w:pPr>
      <w:r w:rsidRPr="000E30FB">
        <w:rPr>
          <w:b/>
          <w:bCs/>
          <w:color w:val="000000"/>
          <w:sz w:val="18"/>
          <w:szCs w:val="18"/>
          <w:lang w:val="en-US"/>
        </w:rPr>
        <w:t xml:space="preserve">Company information </w:t>
      </w:r>
    </w:p>
    <w:p w14:paraId="3E4674BF" w14:textId="77777777" w:rsidR="00114F15" w:rsidRDefault="00114F15" w:rsidP="00114F15">
      <w:pPr>
        <w:spacing w:line="220" w:lineRule="exact"/>
        <w:rPr>
          <w:sz w:val="18"/>
          <w:szCs w:val="18"/>
          <w:lang w:val="en-US"/>
        </w:rPr>
      </w:pPr>
      <w:r w:rsidRPr="000E30FB">
        <w:rPr>
          <w:sz w:val="18"/>
          <w:szCs w:val="18"/>
          <w:lang w:val="en-US"/>
        </w:rPr>
        <w:t>Evonik is one of the world leaders in specialty chemicals. The company is active in more than 100 countries around the world and generated sales of €13.1 billion and an operating profit (adjusted EBITDA) of €2.15 billion in 2019. Evonik goes far beyond chemistry to create innovative, profitable and sustainable solutions for customers. More than 32,000 employees work together for a common purpose: We want to improve life, day by day.</w:t>
      </w:r>
    </w:p>
    <w:p w14:paraId="2FF989D2" w14:textId="77777777" w:rsidR="00114F15" w:rsidRDefault="00114F15" w:rsidP="00114F15">
      <w:pPr>
        <w:autoSpaceDE w:val="0"/>
        <w:autoSpaceDN w:val="0"/>
        <w:adjustRightInd w:val="0"/>
        <w:spacing w:line="220" w:lineRule="exact"/>
        <w:rPr>
          <w:rFonts w:cs="Lucida Sans Unicode"/>
          <w:b/>
          <w:bCs/>
          <w:sz w:val="18"/>
          <w:szCs w:val="18"/>
          <w:lang w:val="en-US"/>
        </w:rPr>
      </w:pPr>
    </w:p>
    <w:p w14:paraId="417B7937" w14:textId="77777777" w:rsidR="00114F15" w:rsidRPr="000E30FB" w:rsidRDefault="00114F15" w:rsidP="00114F15">
      <w:pPr>
        <w:spacing w:line="220" w:lineRule="exact"/>
        <w:outlineLvl w:val="0"/>
        <w:rPr>
          <w:b/>
          <w:bCs/>
          <w:color w:val="000000"/>
          <w:sz w:val="18"/>
          <w:szCs w:val="18"/>
          <w:lang w:val="en-US"/>
        </w:rPr>
      </w:pPr>
    </w:p>
    <w:p w14:paraId="38E61C7B" w14:textId="77777777" w:rsidR="00114F15" w:rsidRPr="000E30FB" w:rsidRDefault="00114F15" w:rsidP="00114F15">
      <w:pPr>
        <w:spacing w:line="220" w:lineRule="exact"/>
        <w:outlineLvl w:val="0"/>
        <w:rPr>
          <w:rFonts w:cs="Lucida Sans Unicode"/>
          <w:b/>
          <w:bCs/>
          <w:color w:val="000000"/>
          <w:sz w:val="18"/>
          <w:szCs w:val="18"/>
          <w:lang w:val="en-US"/>
        </w:rPr>
      </w:pPr>
      <w:r w:rsidRPr="000E30FB">
        <w:rPr>
          <w:b/>
          <w:bCs/>
          <w:color w:val="000000"/>
          <w:sz w:val="18"/>
          <w:szCs w:val="18"/>
          <w:lang w:val="en-US"/>
        </w:rPr>
        <w:t>Disclaimer</w:t>
      </w:r>
    </w:p>
    <w:p w14:paraId="6EDF6AEE" w14:textId="77777777" w:rsidR="00114F15" w:rsidRPr="000E30FB" w:rsidRDefault="00114F15" w:rsidP="00114F15">
      <w:pPr>
        <w:spacing w:line="220" w:lineRule="exact"/>
        <w:rPr>
          <w:rFonts w:cs="Lucida Sans Unicode"/>
          <w:szCs w:val="22"/>
          <w:lang w:val="en-US"/>
        </w:rPr>
      </w:pPr>
      <w:r w:rsidRPr="000E30FB">
        <w:rPr>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13D1BA91" w14:textId="0D4CF7D7" w:rsidR="00104B78" w:rsidRPr="00114F15" w:rsidRDefault="00104B78" w:rsidP="00114F15">
      <w:pPr>
        <w:spacing w:line="220" w:lineRule="exact"/>
        <w:rPr>
          <w:rFonts w:cs="Lucida Sans Unicode"/>
          <w:sz w:val="18"/>
          <w:szCs w:val="18"/>
          <w:lang w:val="en-US"/>
        </w:rPr>
      </w:pPr>
    </w:p>
    <w:sectPr w:rsidR="00104B78" w:rsidRPr="00114F15" w:rsidSect="005C5615">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1BA94" w14:textId="77777777" w:rsidR="00A80961" w:rsidRDefault="00A80961" w:rsidP="00FD1184">
      <w:r>
        <w:separator/>
      </w:r>
    </w:p>
  </w:endnote>
  <w:endnote w:type="continuationSeparator" w:id="0">
    <w:p w14:paraId="13D1BA95" w14:textId="77777777" w:rsidR="00A80961" w:rsidRDefault="00A8096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1BA97" w14:textId="77777777" w:rsidR="00A80961" w:rsidRDefault="00A80961">
    <w:pPr>
      <w:pStyle w:val="Fuzeile"/>
    </w:pPr>
  </w:p>
  <w:p w14:paraId="13D1BA98" w14:textId="77777777" w:rsidR="00A80961" w:rsidRDefault="00A80961">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1BA9A" w14:textId="77777777" w:rsidR="00A80961" w:rsidRDefault="00A80961" w:rsidP="00316EC0">
    <w:pPr>
      <w:pStyle w:val="Fuzeile"/>
    </w:pPr>
  </w:p>
  <w:p w14:paraId="13D1BA9B" w14:textId="77777777" w:rsidR="00A80961" w:rsidRPr="005225EC" w:rsidRDefault="00A80961"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1BA92" w14:textId="77777777" w:rsidR="00A80961" w:rsidRDefault="00A80961" w:rsidP="00FD1184">
      <w:r>
        <w:separator/>
      </w:r>
    </w:p>
  </w:footnote>
  <w:footnote w:type="continuationSeparator" w:id="0">
    <w:p w14:paraId="13D1BA93" w14:textId="77777777" w:rsidR="00A80961" w:rsidRDefault="00A80961"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1BA96" w14:textId="320F2804" w:rsidR="00A80961" w:rsidRPr="003F4CD0" w:rsidRDefault="00CB00A0" w:rsidP="00316EC0">
    <w:pPr>
      <w:pStyle w:val="Kopfzeile"/>
      <w:spacing w:after="1880"/>
      <w:rPr>
        <w:sz w:val="2"/>
        <w:szCs w:val="2"/>
      </w:rPr>
    </w:pPr>
    <w:r>
      <w:rPr>
        <w:noProof/>
      </w:rPr>
      <w:drawing>
        <wp:anchor distT="0" distB="0" distL="114300" distR="114300" simplePos="0" relativeHeight="251667456" behindDoc="1" locked="0" layoutInCell="1" allowOverlap="1" wp14:anchorId="0A7EE557" wp14:editId="3280E01E">
          <wp:simplePos x="0" y="0"/>
          <wp:positionH relativeFrom="page">
            <wp:posOffset>5146675</wp:posOffset>
          </wp:positionH>
          <wp:positionV relativeFrom="page">
            <wp:posOffset>488315</wp:posOffset>
          </wp:positionV>
          <wp:extent cx="1871980" cy="50038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sidR="00A80961" w:rsidRPr="003F4CD0">
      <w:rPr>
        <w:noProof/>
        <w:sz w:val="2"/>
        <w:szCs w:val="2"/>
        <w:lang w:val="de-DE"/>
      </w:rPr>
      <w:drawing>
        <wp:anchor distT="0" distB="0" distL="114300" distR="114300" simplePos="0" relativeHeight="251663360" behindDoc="1" locked="0" layoutInCell="1" allowOverlap="1" wp14:anchorId="13D1BA9C" wp14:editId="13D1BA9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1BA99" w14:textId="3502F45A" w:rsidR="00A80961" w:rsidRPr="003F4CD0" w:rsidRDefault="00A80961">
    <w:pPr>
      <w:pStyle w:val="Kopfzeile"/>
      <w:rPr>
        <w:sz w:val="2"/>
        <w:szCs w:val="2"/>
      </w:rPr>
    </w:pPr>
    <w:r>
      <w:rPr>
        <w:noProof/>
      </w:rPr>
      <w:drawing>
        <wp:anchor distT="0" distB="0" distL="114300" distR="114300" simplePos="0" relativeHeight="251665408" behindDoc="1" locked="0" layoutInCell="1" allowOverlap="1" wp14:anchorId="05467697" wp14:editId="26A8FBE4">
          <wp:simplePos x="0" y="0"/>
          <wp:positionH relativeFrom="page">
            <wp:posOffset>5229225</wp:posOffset>
          </wp:positionH>
          <wp:positionV relativeFrom="page">
            <wp:posOffset>459163</wp:posOffset>
          </wp:positionV>
          <wp:extent cx="1871980" cy="50038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sidRPr="003F4CD0">
      <w:rPr>
        <w:noProof/>
        <w:sz w:val="2"/>
        <w:szCs w:val="2"/>
        <w:lang w:val="de-DE"/>
      </w:rPr>
      <w:drawing>
        <wp:anchor distT="0" distB="0" distL="114300" distR="114300" simplePos="0" relativeHeight="251661312" behindDoc="1" locked="0" layoutInCell="1" allowOverlap="1" wp14:anchorId="13D1BAA0" wp14:editId="03E1E4F7">
          <wp:simplePos x="0" y="0"/>
          <wp:positionH relativeFrom="column">
            <wp:posOffset>-635</wp:posOffset>
          </wp:positionH>
          <wp:positionV relativeFrom="paragraph">
            <wp:posOffset>-19050</wp:posOffset>
          </wp:positionV>
          <wp:extent cx="1065530" cy="15113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530" cy="151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4F3B20"/>
    <w:multiLevelType w:val="hybridMultilevel"/>
    <w:tmpl w:val="E8328B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DAE2D5C"/>
    <w:multiLevelType w:val="hybridMultilevel"/>
    <w:tmpl w:val="964C8A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D47B15"/>
    <w:multiLevelType w:val="hybridMultilevel"/>
    <w:tmpl w:val="5E0AFD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1874CB"/>
    <w:multiLevelType w:val="hybridMultilevel"/>
    <w:tmpl w:val="C7E63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4"/>
  </w:num>
  <w:num w:numId="14">
    <w:abstractNumId w:val="10"/>
  </w:num>
  <w:num w:numId="15">
    <w:abstractNumId w:val="21"/>
  </w:num>
  <w:num w:numId="16">
    <w:abstractNumId w:val="19"/>
  </w:num>
  <w:num w:numId="17">
    <w:abstractNumId w:val="11"/>
  </w:num>
  <w:num w:numId="18">
    <w:abstractNumId w:val="13"/>
  </w:num>
  <w:num w:numId="19">
    <w:abstractNumId w:val="16"/>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8"/>
  </w:num>
  <w:num w:numId="34">
    <w:abstractNumId w:val="12"/>
  </w:num>
  <w:num w:numId="35">
    <w:abstractNumId w:val="20"/>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4" w:dllVersion="6" w:nlCheck="1" w:checkStyle="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3722"/>
    <w:rsid w:val="00020EC3"/>
    <w:rsid w:val="00035360"/>
    <w:rsid w:val="0003679C"/>
    <w:rsid w:val="00046C72"/>
    <w:rsid w:val="00047E57"/>
    <w:rsid w:val="00057982"/>
    <w:rsid w:val="00057FE4"/>
    <w:rsid w:val="00066D1A"/>
    <w:rsid w:val="00084555"/>
    <w:rsid w:val="00086556"/>
    <w:rsid w:val="00092F83"/>
    <w:rsid w:val="000A0DDB"/>
    <w:rsid w:val="000B4D73"/>
    <w:rsid w:val="000D081A"/>
    <w:rsid w:val="000D1DD8"/>
    <w:rsid w:val="000D7DF9"/>
    <w:rsid w:val="000E06AB"/>
    <w:rsid w:val="000E2184"/>
    <w:rsid w:val="000F70A3"/>
    <w:rsid w:val="000F7816"/>
    <w:rsid w:val="00104B78"/>
    <w:rsid w:val="00114F15"/>
    <w:rsid w:val="00124443"/>
    <w:rsid w:val="00142BD1"/>
    <w:rsid w:val="0014346F"/>
    <w:rsid w:val="00152639"/>
    <w:rsid w:val="00162B4B"/>
    <w:rsid w:val="001631E8"/>
    <w:rsid w:val="00165932"/>
    <w:rsid w:val="00166485"/>
    <w:rsid w:val="0017414F"/>
    <w:rsid w:val="00180DC0"/>
    <w:rsid w:val="001837C2"/>
    <w:rsid w:val="00183F73"/>
    <w:rsid w:val="00191AC3"/>
    <w:rsid w:val="00191B6A"/>
    <w:rsid w:val="001936C1"/>
    <w:rsid w:val="00196518"/>
    <w:rsid w:val="001F7C26"/>
    <w:rsid w:val="00221C32"/>
    <w:rsid w:val="00241117"/>
    <w:rsid w:val="002427AA"/>
    <w:rsid w:val="0024351A"/>
    <w:rsid w:val="0024351E"/>
    <w:rsid w:val="0027659F"/>
    <w:rsid w:val="00287090"/>
    <w:rsid w:val="00287726"/>
    <w:rsid w:val="00290F07"/>
    <w:rsid w:val="002A3233"/>
    <w:rsid w:val="002B1589"/>
    <w:rsid w:val="002B6293"/>
    <w:rsid w:val="002B645E"/>
    <w:rsid w:val="002C10C6"/>
    <w:rsid w:val="002C12A0"/>
    <w:rsid w:val="002D206A"/>
    <w:rsid w:val="002D2996"/>
    <w:rsid w:val="002D35F5"/>
    <w:rsid w:val="002D5F0C"/>
    <w:rsid w:val="002F364E"/>
    <w:rsid w:val="002F49B3"/>
    <w:rsid w:val="00301998"/>
    <w:rsid w:val="003067D4"/>
    <w:rsid w:val="0031020E"/>
    <w:rsid w:val="00310BD6"/>
    <w:rsid w:val="00316EC0"/>
    <w:rsid w:val="00345B60"/>
    <w:rsid w:val="003508E4"/>
    <w:rsid w:val="00364D2E"/>
    <w:rsid w:val="00367974"/>
    <w:rsid w:val="00367C0F"/>
    <w:rsid w:val="00380845"/>
    <w:rsid w:val="00384C52"/>
    <w:rsid w:val="003867B7"/>
    <w:rsid w:val="003A023D"/>
    <w:rsid w:val="003C0198"/>
    <w:rsid w:val="003D6E84"/>
    <w:rsid w:val="003E4D56"/>
    <w:rsid w:val="003F4CD0"/>
    <w:rsid w:val="004016F5"/>
    <w:rsid w:val="004146D3"/>
    <w:rsid w:val="00422338"/>
    <w:rsid w:val="00424F52"/>
    <w:rsid w:val="004343B6"/>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6750"/>
    <w:rsid w:val="00516C49"/>
    <w:rsid w:val="0052218C"/>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9597F"/>
    <w:rsid w:val="006A581A"/>
    <w:rsid w:val="006A5A6B"/>
    <w:rsid w:val="006C6EA8"/>
    <w:rsid w:val="006D601A"/>
    <w:rsid w:val="006E18CB"/>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3172"/>
    <w:rsid w:val="007E591C"/>
    <w:rsid w:val="007E7C76"/>
    <w:rsid w:val="007F1506"/>
    <w:rsid w:val="007F200A"/>
    <w:rsid w:val="007F3646"/>
    <w:rsid w:val="007F59C2"/>
    <w:rsid w:val="007F7820"/>
    <w:rsid w:val="00800AA9"/>
    <w:rsid w:val="0081515B"/>
    <w:rsid w:val="00816BD2"/>
    <w:rsid w:val="00825D88"/>
    <w:rsid w:val="008352AA"/>
    <w:rsid w:val="00836B9A"/>
    <w:rsid w:val="0084389E"/>
    <w:rsid w:val="00846360"/>
    <w:rsid w:val="00860A6B"/>
    <w:rsid w:val="00864244"/>
    <w:rsid w:val="008758F5"/>
    <w:rsid w:val="0088508F"/>
    <w:rsid w:val="00885442"/>
    <w:rsid w:val="00897078"/>
    <w:rsid w:val="008A0D35"/>
    <w:rsid w:val="008A2AE8"/>
    <w:rsid w:val="008A6BCD"/>
    <w:rsid w:val="008B03E0"/>
    <w:rsid w:val="008B7AFE"/>
    <w:rsid w:val="008C00D3"/>
    <w:rsid w:val="008C52EF"/>
    <w:rsid w:val="008E7921"/>
    <w:rsid w:val="008F49C5"/>
    <w:rsid w:val="0090621C"/>
    <w:rsid w:val="00920F2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17941"/>
    <w:rsid w:val="00A27B9B"/>
    <w:rsid w:val="00A30BD0"/>
    <w:rsid w:val="00A333FB"/>
    <w:rsid w:val="00A34137"/>
    <w:rsid w:val="00A3644E"/>
    <w:rsid w:val="00A41C88"/>
    <w:rsid w:val="00A5077F"/>
    <w:rsid w:val="00A60CE5"/>
    <w:rsid w:val="00A62339"/>
    <w:rsid w:val="00A70C5E"/>
    <w:rsid w:val="00A712B8"/>
    <w:rsid w:val="00A804CC"/>
    <w:rsid w:val="00A80961"/>
    <w:rsid w:val="00A81F2D"/>
    <w:rsid w:val="00A92776"/>
    <w:rsid w:val="00A97CD7"/>
    <w:rsid w:val="00A97EAD"/>
    <w:rsid w:val="00AA15C6"/>
    <w:rsid w:val="00AE3848"/>
    <w:rsid w:val="00AF0606"/>
    <w:rsid w:val="00AF6529"/>
    <w:rsid w:val="00AF7D27"/>
    <w:rsid w:val="00B14AE6"/>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60F15"/>
    <w:rsid w:val="00C82F43"/>
    <w:rsid w:val="00C930F0"/>
    <w:rsid w:val="00C94042"/>
    <w:rsid w:val="00CA6F45"/>
    <w:rsid w:val="00CB00A0"/>
    <w:rsid w:val="00CB3A53"/>
    <w:rsid w:val="00CD1EE7"/>
    <w:rsid w:val="00CE2E92"/>
    <w:rsid w:val="00CF2E07"/>
    <w:rsid w:val="00CF3942"/>
    <w:rsid w:val="00D05BB9"/>
    <w:rsid w:val="00D12103"/>
    <w:rsid w:val="00D37F3A"/>
    <w:rsid w:val="00D46695"/>
    <w:rsid w:val="00D46DAB"/>
    <w:rsid w:val="00D50B3E"/>
    <w:rsid w:val="00D5275A"/>
    <w:rsid w:val="00D552BF"/>
    <w:rsid w:val="00D60C11"/>
    <w:rsid w:val="00D630D8"/>
    <w:rsid w:val="00D72A07"/>
    <w:rsid w:val="00D81410"/>
    <w:rsid w:val="00D84239"/>
    <w:rsid w:val="00D90774"/>
    <w:rsid w:val="00D95388"/>
    <w:rsid w:val="00D95D57"/>
    <w:rsid w:val="00DA49BA"/>
    <w:rsid w:val="00DB3E3C"/>
    <w:rsid w:val="00DC1267"/>
    <w:rsid w:val="00DC1494"/>
    <w:rsid w:val="00DC65BB"/>
    <w:rsid w:val="00DE534A"/>
    <w:rsid w:val="00DE7AB7"/>
    <w:rsid w:val="00E012F7"/>
    <w:rsid w:val="00E05BB2"/>
    <w:rsid w:val="00E120CF"/>
    <w:rsid w:val="00E172A1"/>
    <w:rsid w:val="00E17C9E"/>
    <w:rsid w:val="00E17FDD"/>
    <w:rsid w:val="00E363F0"/>
    <w:rsid w:val="00E430EA"/>
    <w:rsid w:val="00E44B62"/>
    <w:rsid w:val="00E46D1E"/>
    <w:rsid w:val="00E6418A"/>
    <w:rsid w:val="00E67EA2"/>
    <w:rsid w:val="00E753FC"/>
    <w:rsid w:val="00E86454"/>
    <w:rsid w:val="00E8737C"/>
    <w:rsid w:val="00E97290"/>
    <w:rsid w:val="00EA7E4E"/>
    <w:rsid w:val="00EB0C3E"/>
    <w:rsid w:val="00EC012C"/>
    <w:rsid w:val="00EC2C4D"/>
    <w:rsid w:val="00ED1DEA"/>
    <w:rsid w:val="00ED3808"/>
    <w:rsid w:val="00EF0687"/>
    <w:rsid w:val="00EF7EB3"/>
    <w:rsid w:val="00F018DC"/>
    <w:rsid w:val="00F1557C"/>
    <w:rsid w:val="00F5602B"/>
    <w:rsid w:val="00F6598A"/>
    <w:rsid w:val="00F66FEE"/>
    <w:rsid w:val="00F94E80"/>
    <w:rsid w:val="00F96B9B"/>
    <w:rsid w:val="00FA151A"/>
    <w:rsid w:val="00FA5F5C"/>
    <w:rsid w:val="00FB316C"/>
    <w:rsid w:val="00FC7A2A"/>
    <w:rsid w:val="00FD0461"/>
    <w:rsid w:val="00FD1184"/>
    <w:rsid w:val="00FD5D2A"/>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13D1BA56"/>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rsid w:val="00D552B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864244"/>
    <w:pPr>
      <w:spacing w:after="160" w:line="259"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8135">
      <w:bodyDiv w:val="1"/>
      <w:marLeft w:val="0"/>
      <w:marRight w:val="0"/>
      <w:marTop w:val="0"/>
      <w:marBottom w:val="0"/>
      <w:divBdr>
        <w:top w:val="none" w:sz="0" w:space="0" w:color="auto"/>
        <w:left w:val="none" w:sz="0" w:space="0" w:color="auto"/>
        <w:bottom w:val="none" w:sz="0" w:space="0" w:color="auto"/>
        <w:right w:val="none" w:sz="0" w:space="0" w:color="auto"/>
      </w:divBdr>
    </w:div>
    <w:div w:id="731924048">
      <w:bodyDiv w:val="1"/>
      <w:marLeft w:val="0"/>
      <w:marRight w:val="0"/>
      <w:marTop w:val="0"/>
      <w:marBottom w:val="0"/>
      <w:divBdr>
        <w:top w:val="none" w:sz="0" w:space="0" w:color="auto"/>
        <w:left w:val="none" w:sz="0" w:space="0" w:color="auto"/>
        <w:bottom w:val="none" w:sz="0" w:space="0" w:color="auto"/>
        <w:right w:val="none" w:sz="0" w:space="0" w:color="auto"/>
      </w:divBdr>
    </w:div>
    <w:div w:id="907036035">
      <w:bodyDiv w:val="1"/>
      <w:marLeft w:val="0"/>
      <w:marRight w:val="0"/>
      <w:marTop w:val="0"/>
      <w:marBottom w:val="0"/>
      <w:divBdr>
        <w:top w:val="none" w:sz="0" w:space="0" w:color="auto"/>
        <w:left w:val="none" w:sz="0" w:space="0" w:color="auto"/>
        <w:bottom w:val="none" w:sz="0" w:space="0" w:color="auto"/>
        <w:right w:val="none" w:sz="0" w:space="0" w:color="auto"/>
      </w:divBdr>
    </w:div>
    <w:div w:id="197552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evoni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48A858AAE83B4D90725156DCD46855" ma:contentTypeVersion="11" ma:contentTypeDescription="Create a new document." ma:contentTypeScope="" ma:versionID="5213ddefddea94f54bcadc73caaf54a8">
  <xsd:schema xmlns:xsd="http://www.w3.org/2001/XMLSchema" xmlns:xs="http://www.w3.org/2001/XMLSchema" xmlns:p="http://schemas.microsoft.com/office/2006/metadata/properties" xmlns:ns2="c9d69675-c952-4463-a370-64d93cb945ad" xmlns:ns3="1d7ca0ee-2c17-4a06-8c63-37c155835ff4" targetNamespace="http://schemas.microsoft.com/office/2006/metadata/properties" ma:root="true" ma:fieldsID="ae738f104c86083b42f86f8210502eee" ns2:_="" ns3:_="">
    <xsd:import namespace="c9d69675-c952-4463-a370-64d93cb945ad"/>
    <xsd:import namespace="1d7ca0ee-2c17-4a06-8c63-37c155835ff4"/>
    <xsd:element name="properties">
      <xsd:complexType>
        <xsd:sequence>
          <xsd:element name="documentManagement">
            <xsd:complexType>
              <xsd:all>
                <xsd:element ref="ns2:DocumentTitle"/>
                <xsd:element ref="ns2:Description0" minOccurs="0"/>
                <xsd:element ref="ns2:FirstCategoryGroup"/>
                <xsd:element ref="ns2:DocumentLanguage" minOccurs="0"/>
                <xsd:element ref="ns2:LanguageTree" minOccurs="0"/>
                <xsd:element ref="ns2:ThumbnailLinkUrl" minOccurs="0"/>
                <xsd:element ref="ns2:Date" minOccurs="0"/>
                <xsd:element ref="ns2:Website" minOccurs="0"/>
                <xsd:element ref="ns2:SourceID" minOccurs="0"/>
                <xsd:element ref="ns2:Marke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69675-c952-4463-a370-64d93cb945ad"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FirstCategoryGroup" ma:index="3" ma:displayName="Document type" ma:default="Brochures" ma:format="Dropdown" ma:internalName="FirstCategoryGroup">
      <xsd:simpleType>
        <xsd:restriction base="dms:Choice">
          <xsd:enumeration value="Articles"/>
          <xsd:enumeration value="Brochures"/>
          <xsd:enumeration value="Certificates"/>
          <xsd:enumeration value="Life Cycle Assessments"/>
          <xsd:enumeration value="Technical Backgrounds"/>
          <xsd:enumeration value="Press Releases"/>
          <xsd:enumeration value="Product information"/>
          <xsd:enumeration value="other documents"/>
        </xsd:restriction>
      </xsd:simpleType>
    </xsd:element>
    <xsd:element name="DocumentLanguage" ma:index="4" nillable="true" ma:displayName="Document language" ma:default="EN" ma:internalName="DocumentLanguage" ma:requiredMultiChoice="true">
      <xsd:complexType>
        <xsd:complexContent>
          <xsd:extension base="dms:MultiChoice">
            <xsd:sequence>
              <xsd:element name="Value" maxOccurs="unbounded" minOccurs="0" nillable="true">
                <xsd:simpleType>
                  <xsd:restriction base="dms:Choice">
                    <xsd:enumeration value="DE"/>
                    <xsd:enumeration value="EN"/>
                    <xsd:enumeration value="ES"/>
                    <xsd:enumeration value="JA"/>
                    <xsd:enumeration value="PT"/>
                    <xsd:enumeration value="RU"/>
                    <xsd:enumeration value="ZH"/>
                  </xsd:restriction>
                </xsd:simpleType>
              </xsd:element>
            </xsd:sequence>
          </xsd:extension>
        </xsd:complexContent>
      </xsd:complex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DE"/>
                    <xsd:enumeration value="ZH"/>
                    <xsd:enumeration value="E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element name="Markets" ma:index="17" nillable="true" ma:displayName="Markets" ma:default="General" ma:internalName="Markets">
      <xsd:complexType>
        <xsd:complexContent>
          <xsd:extension base="dms:MultiChoice">
            <xsd:sequence>
              <xsd:element name="Value" maxOccurs="unbounded" minOccurs="0" nillable="true">
                <xsd:simpleType>
                  <xsd:restriction base="dms:Choice">
                    <xsd:enumeration value="Automotive &amp; Transportation"/>
                    <xsd:enumeration value="Decorative Coatings"/>
                    <xsd:enumeration value="Printing Inks"/>
                    <xsd:enumeration value="Industrial Coatings"/>
                    <xsd:enumeration value="General"/>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7ca0ee-2c17-4a06-8c63-37c155835ff4"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itle xmlns="c9d69675-c952-4463-a370-64d93cb945ad">PR-Ringier Award VP Disp.-en</DocumentTitle>
    <Website xmlns="c9d69675-c952-4463-a370-64d93cb945ad">
      <Value>Current</Value>
    </Website>
    <LanguageTree xmlns="c9d69675-c952-4463-a370-64d93cb945ad">
      <Value>EN</Value>
    </LanguageTree>
    <FirstCategoryGroup xmlns="c9d69675-c952-4463-a370-64d93cb945ad">Press Releases</FirstCategoryGroup>
    <Markets xmlns="c9d69675-c952-4463-a370-64d93cb945ad">
      <Value>General</Value>
    </Markets>
    <SourceID xmlns="c9d69675-c952-4463-a370-64d93cb945ad" xsi:nil="true"/>
    <Description0 xmlns="c9d69675-c952-4463-a370-64d93cb945ad" xsi:nil="true"/>
    <Date xmlns="c9d69675-c952-4463-a370-64d93cb945ad" xsi:nil="true"/>
    <DocumentLanguage xmlns="c9d69675-c952-4463-a370-64d93cb945ad">
      <Value>EN</Value>
    </DocumentLanguage>
    <ThumbnailLinkUrl xmlns="c9d69675-c952-4463-a370-64d93cb945ad" xsi:nil="true"/>
  </documentManagement>
</p:properties>
</file>

<file path=customXml/itemProps1.xml><?xml version="1.0" encoding="utf-8"?>
<ds:datastoreItem xmlns:ds="http://schemas.openxmlformats.org/officeDocument/2006/customXml" ds:itemID="{424DBF37-0D28-443A-9112-93210F2293A3}">
  <ds:schemaRefs>
    <ds:schemaRef ds:uri="http://schemas.microsoft.com/sharepoint/v3/contenttype/forms"/>
  </ds:schemaRefs>
</ds:datastoreItem>
</file>

<file path=customXml/itemProps2.xml><?xml version="1.0" encoding="utf-8"?>
<ds:datastoreItem xmlns:ds="http://schemas.openxmlformats.org/officeDocument/2006/customXml" ds:itemID="{2108C707-BDE1-4258-B7A0-A4A74B57ED92}"/>
</file>

<file path=customXml/itemProps3.xml><?xml version="1.0" encoding="utf-8"?>
<ds:datastoreItem xmlns:ds="http://schemas.openxmlformats.org/officeDocument/2006/customXml" ds:itemID="{B4D77B9B-E19B-4F60-A094-0BFDCD5BA2C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345d9ce-fe7f-4e7e-a7de-4b6d8536607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B867065C.dotm</Template>
  <TotalTime>0</TotalTime>
  <Pages>2</Pages>
  <Words>615</Words>
  <Characters>3760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4367</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Kaufhold, Julia</cp:lastModifiedBy>
  <cp:revision>6</cp:revision>
  <cp:lastPrinted>2020-06-25T06:37:00Z</cp:lastPrinted>
  <dcterms:created xsi:type="dcterms:W3CDTF">2020-07-08T07:59:00Z</dcterms:created>
  <dcterms:modified xsi:type="dcterms:W3CDTF">2020-07-09T06:43:00Z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0x010100DE48A858AAE83B4D90725156DCD46855</vt:lpwstr>
  </property>
</Properties>
</file>