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2A65B52B" w:rsidR="004F1918" w:rsidRPr="004F1918" w:rsidRDefault="00FC57FE" w:rsidP="004F1918">
            <w:pPr>
              <w:pStyle w:val="M7"/>
              <w:framePr w:wrap="auto" w:vAnchor="margin" w:hAnchor="text" w:xAlign="left" w:yAlign="inline"/>
              <w:suppressOverlap w:val="0"/>
              <w:rPr>
                <w:b w:val="0"/>
                <w:sz w:val="18"/>
                <w:szCs w:val="18"/>
                <w:lang w:val="en-US"/>
              </w:rPr>
            </w:pPr>
            <w:r>
              <w:rPr>
                <w:b w:val="0"/>
                <w:sz w:val="18"/>
                <w:szCs w:val="18"/>
                <w:lang w:val="en-US"/>
              </w:rPr>
              <w:t>7 July</w:t>
            </w:r>
            <w:r w:rsidR="002E6789">
              <w:rPr>
                <w:b w:val="0"/>
                <w:sz w:val="18"/>
                <w:szCs w:val="18"/>
                <w:lang w:val="en-US"/>
              </w:rPr>
              <w:t xml:space="preserve"> 2022</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57CE81A8" w:rsidR="00195DC1" w:rsidRDefault="00BB75B8" w:rsidP="00195DC1">
            <w:pPr>
              <w:pStyle w:val="M10"/>
              <w:framePr w:wrap="auto" w:vAnchor="margin" w:hAnchor="text" w:xAlign="left" w:yAlign="inline"/>
              <w:suppressOverlap w:val="0"/>
              <w:rPr>
                <w:b/>
                <w:lang w:val="en-US"/>
              </w:rPr>
            </w:pPr>
            <w:r>
              <w:rPr>
                <w:b/>
                <w:bCs/>
                <w:lang w:val="en-US"/>
              </w:rPr>
              <w:t xml:space="preserve">Main </w:t>
            </w:r>
            <w:r w:rsidR="004D021B">
              <w:rPr>
                <w:b/>
                <w:bCs/>
                <w:lang w:val="en-US"/>
              </w:rPr>
              <w:t xml:space="preserve">press </w:t>
            </w:r>
            <w:proofErr w:type="gramStart"/>
            <w:r>
              <w:rPr>
                <w:b/>
                <w:bCs/>
                <w:lang w:val="en-US"/>
              </w:rPr>
              <w:t>c</w:t>
            </w:r>
            <w:r w:rsidR="009C7676" w:rsidRPr="00195DC1">
              <w:rPr>
                <w:b/>
                <w:bCs/>
                <w:lang w:val="en-US"/>
              </w:rPr>
              <w:t>ontact</w:t>
            </w:r>
            <w:proofErr w:type="gramEnd"/>
            <w:r w:rsidR="009C7676">
              <w:rPr>
                <w:lang w:val="en-US"/>
              </w:rPr>
              <w:t xml:space="preserve"> </w:t>
            </w:r>
            <w:r w:rsidR="009C7676">
              <w:rPr>
                <w:lang w:val="en-US"/>
              </w:rPr>
              <w:br/>
            </w:r>
            <w:r w:rsidR="00275336">
              <w:rPr>
                <w:b/>
                <w:lang w:val="en-US"/>
              </w:rPr>
              <w:t>Thomas Lange</w:t>
            </w:r>
          </w:p>
          <w:p w14:paraId="5B0CB769" w14:textId="77777777" w:rsidR="00397F27" w:rsidRDefault="00397F27" w:rsidP="00397F27">
            <w:pPr>
              <w:pStyle w:val="M10"/>
              <w:framePr w:wrap="auto" w:vAnchor="margin" w:hAnchor="text" w:xAlign="left" w:yAlign="inline"/>
              <w:suppressOverlap w:val="0"/>
              <w:rPr>
                <w:lang w:val="en-US"/>
              </w:rPr>
            </w:pPr>
            <w:r>
              <w:rPr>
                <w:lang w:val="en-US"/>
              </w:rPr>
              <w:t>Head of Market Communications</w:t>
            </w:r>
          </w:p>
          <w:p w14:paraId="11E527FD" w14:textId="6D5EC573" w:rsidR="00397F27" w:rsidRDefault="00275336" w:rsidP="00397F27">
            <w:pPr>
              <w:pStyle w:val="M10"/>
              <w:framePr w:wrap="auto" w:vAnchor="margin" w:hAnchor="text" w:xAlign="left" w:yAlign="inline"/>
              <w:suppressOverlap w:val="0"/>
              <w:rPr>
                <w:lang w:val="en-US"/>
              </w:rPr>
            </w:pPr>
            <w:r>
              <w:rPr>
                <w:lang w:val="en-US"/>
              </w:rPr>
              <w:t>Coating Additives</w:t>
            </w:r>
            <w:r w:rsidR="00397F27">
              <w:rPr>
                <w:lang w:val="en-US"/>
              </w:rPr>
              <w:t xml:space="preserve"> </w:t>
            </w:r>
            <w:r w:rsidR="0068472A">
              <w:rPr>
                <w:lang w:val="en-US"/>
              </w:rPr>
              <w:t>b</w:t>
            </w:r>
            <w:r w:rsidR="00397F27">
              <w:rPr>
                <w:lang w:val="en-US"/>
              </w:rPr>
              <w:t xml:space="preserve">usiness </w:t>
            </w:r>
            <w:r w:rsidR="0068472A">
              <w:rPr>
                <w:lang w:val="en-US"/>
              </w:rPr>
              <w:t>l</w:t>
            </w:r>
            <w:r w:rsidR="00397F27">
              <w:rPr>
                <w:lang w:val="en-US"/>
              </w:rPr>
              <w:t>ine</w:t>
            </w:r>
          </w:p>
          <w:p w14:paraId="4441AE71" w14:textId="489D41BC" w:rsidR="00195DC1" w:rsidRPr="001833A3" w:rsidRDefault="00195DC1" w:rsidP="00195DC1">
            <w:pPr>
              <w:pStyle w:val="M10"/>
              <w:framePr w:wrap="auto" w:vAnchor="margin" w:hAnchor="text" w:xAlign="left" w:yAlign="inline"/>
              <w:suppressOverlap w:val="0"/>
              <w:rPr>
                <w:lang w:val="en-US"/>
              </w:rPr>
            </w:pPr>
            <w:r w:rsidRPr="001833A3">
              <w:rPr>
                <w:lang w:val="en-US"/>
              </w:rPr>
              <w:t xml:space="preserve">Phone + 49 </w:t>
            </w:r>
            <w:r w:rsidR="00275336">
              <w:rPr>
                <w:lang w:val="en-US"/>
              </w:rPr>
              <w:t>201 173-3050</w:t>
            </w:r>
          </w:p>
          <w:p w14:paraId="45D2785B" w14:textId="40846275" w:rsidR="00195DC1" w:rsidRPr="00E12886" w:rsidRDefault="00275336" w:rsidP="00195DC1">
            <w:pPr>
              <w:pStyle w:val="M12"/>
              <w:framePr w:wrap="auto" w:vAnchor="margin" w:hAnchor="text" w:xAlign="left" w:yAlign="inline"/>
              <w:suppressOverlap w:val="0"/>
              <w:rPr>
                <w:lang w:val="en-US"/>
              </w:rPr>
            </w:pPr>
            <w:r>
              <w:rPr>
                <w:lang w:val="en-US"/>
              </w:rPr>
              <w:t>thomas.lange2</w:t>
            </w:r>
            <w:r w:rsidR="00195DC1" w:rsidRPr="001833A3">
              <w:rPr>
                <w:lang w:val="en-US"/>
              </w:rPr>
              <w:t>@evonik.com</w:t>
            </w:r>
          </w:p>
          <w:p w14:paraId="6E09D66A" w14:textId="77777777" w:rsidR="00195DC1" w:rsidRDefault="00195DC1" w:rsidP="009C7676">
            <w:pPr>
              <w:pStyle w:val="M7"/>
              <w:framePr w:wrap="auto" w:vAnchor="margin" w:hAnchor="text" w:xAlign="left" w:yAlign="inline"/>
              <w:suppressOverlap w:val="0"/>
              <w:rPr>
                <w:lang w:val="en-US"/>
              </w:rPr>
            </w:pPr>
          </w:p>
          <w:p w14:paraId="0F59A9C5" w14:textId="4B681302" w:rsidR="00195DC1" w:rsidRDefault="00BB75B8" w:rsidP="009C7676">
            <w:pPr>
              <w:pStyle w:val="M7"/>
              <w:framePr w:wrap="auto" w:vAnchor="margin" w:hAnchor="text" w:xAlign="left" w:yAlign="inline"/>
              <w:suppressOverlap w:val="0"/>
              <w:rPr>
                <w:lang w:val="en-US"/>
              </w:rPr>
            </w:pPr>
            <w:r>
              <w:rPr>
                <w:lang w:val="en-US"/>
              </w:rPr>
              <w:t>Alternative press contact</w:t>
            </w:r>
          </w:p>
          <w:p w14:paraId="030E7607" w14:textId="461774B7" w:rsidR="009C7676" w:rsidRPr="003C3375" w:rsidRDefault="007170B2" w:rsidP="009C7676">
            <w:pPr>
              <w:pStyle w:val="M7"/>
              <w:framePr w:wrap="auto" w:vAnchor="margin" w:hAnchor="text" w:xAlign="left" w:yAlign="inline"/>
              <w:suppressOverlap w:val="0"/>
              <w:rPr>
                <w:lang w:val="en-US"/>
              </w:rPr>
            </w:pPr>
            <w:r w:rsidRPr="007170B2">
              <w:rPr>
                <w:lang w:val="en-US"/>
              </w:rPr>
              <w:t>Katja</w:t>
            </w:r>
            <w:r>
              <w:rPr>
                <w:lang w:val="en-US"/>
              </w:rPr>
              <w:t xml:space="preserve"> Marx</w:t>
            </w:r>
          </w:p>
          <w:p w14:paraId="155121C4" w14:textId="77777777" w:rsidR="00BD35EB"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p>
          <w:p w14:paraId="15DA04F2" w14:textId="11C8B0AE" w:rsidR="009C7676" w:rsidRPr="00E12886" w:rsidRDefault="00BD35EB" w:rsidP="009C7676">
            <w:pPr>
              <w:pStyle w:val="M9"/>
              <w:framePr w:wrap="auto" w:vAnchor="margin" w:hAnchor="text" w:xAlign="left" w:yAlign="inline"/>
              <w:suppressOverlap w:val="0"/>
              <w:rPr>
                <w:lang w:val="en-US"/>
              </w:rPr>
            </w:pPr>
            <w:r>
              <w:rPr>
                <w:lang w:val="en-US"/>
              </w:rPr>
              <w:t>Specialty Additi</w:t>
            </w:r>
            <w:r w:rsidR="008C54B0">
              <w:rPr>
                <w:lang w:val="en-US"/>
              </w:rPr>
              <w:t xml:space="preserve">ves </w:t>
            </w:r>
            <w:r w:rsidR="009C7676">
              <w:rPr>
                <w:lang w:val="en-US"/>
              </w:rPr>
              <w:br/>
              <w:t xml:space="preserve">Phone +49 </w:t>
            </w:r>
            <w:r w:rsidR="0021610F" w:rsidRPr="0021610F">
              <w:rPr>
                <w:lang w:val="en-US"/>
              </w:rPr>
              <w:t>6181 59</w:t>
            </w:r>
            <w:r w:rsidR="0021610F">
              <w:rPr>
                <w:lang w:val="en-US"/>
              </w:rPr>
              <w:t>-</w:t>
            </w:r>
            <w:r w:rsidR="0021610F" w:rsidRPr="0021610F">
              <w:rPr>
                <w:lang w:val="en-US"/>
              </w:rPr>
              <w:t>13831</w:t>
            </w:r>
          </w:p>
          <w:p w14:paraId="049090C2" w14:textId="791C382F" w:rsidR="00BD35EB" w:rsidRPr="00BD35EB" w:rsidRDefault="00BD35EB" w:rsidP="009C7676">
            <w:pPr>
              <w:spacing w:line="180" w:lineRule="exact"/>
              <w:rPr>
                <w:rStyle w:val="Hyperlink"/>
                <w:sz w:val="13"/>
                <w:szCs w:val="13"/>
              </w:rPr>
            </w:pPr>
            <w:r w:rsidRPr="00BD35EB">
              <w:rPr>
                <w:rStyle w:val="Hyperlink"/>
                <w:sz w:val="13"/>
                <w:szCs w:val="13"/>
              </w:rPr>
              <w:t>katja.marx@evonik.com</w:t>
            </w:r>
          </w:p>
          <w:p w14:paraId="48AF9865" w14:textId="4A69E238" w:rsidR="004F1918" w:rsidRPr="009C7676" w:rsidRDefault="004F1918" w:rsidP="00BD35EB">
            <w:pPr>
              <w:spacing w:line="180" w:lineRule="exact"/>
              <w:rPr>
                <w:lang w:val="en-US"/>
              </w:rPr>
            </w:pP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44D1089B" w14:textId="4CC68304" w:rsidR="005C5F0D" w:rsidRDefault="007972B4" w:rsidP="004E130F">
      <w:pPr>
        <w:pStyle w:val="Titel"/>
        <w:ind w:right="33"/>
        <w:rPr>
          <w:sz w:val="28"/>
          <w:szCs w:val="28"/>
        </w:rPr>
      </w:pPr>
      <w:r w:rsidRPr="007972B4">
        <w:rPr>
          <w:sz w:val="28"/>
          <w:szCs w:val="28"/>
        </w:rPr>
        <w:t xml:space="preserve">Evonik </w:t>
      </w:r>
      <w:r w:rsidR="00317BED">
        <w:rPr>
          <w:sz w:val="28"/>
          <w:szCs w:val="28"/>
        </w:rPr>
        <w:t>introduces</w:t>
      </w:r>
      <w:r w:rsidR="00867FF1">
        <w:rPr>
          <w:sz w:val="28"/>
          <w:szCs w:val="28"/>
        </w:rPr>
        <w:t xml:space="preserve"> </w:t>
      </w:r>
      <w:r w:rsidRPr="007972B4">
        <w:rPr>
          <w:sz w:val="28"/>
          <w:szCs w:val="28"/>
        </w:rPr>
        <w:t xml:space="preserve">TEGO </w:t>
      </w:r>
      <w:proofErr w:type="spellStart"/>
      <w:r w:rsidRPr="007972B4">
        <w:rPr>
          <w:sz w:val="28"/>
          <w:szCs w:val="28"/>
        </w:rPr>
        <w:t>Dispers</w:t>
      </w:r>
      <w:proofErr w:type="spellEnd"/>
      <w:r w:rsidRPr="007972B4">
        <w:rPr>
          <w:sz w:val="28"/>
          <w:szCs w:val="28"/>
        </w:rPr>
        <w:t xml:space="preserve"> 658 sustainable dispersing additive</w:t>
      </w:r>
    </w:p>
    <w:p w14:paraId="54EAF7B8" w14:textId="77777777" w:rsidR="00BD4231" w:rsidRPr="00BD4231" w:rsidRDefault="00BD4231" w:rsidP="00BD4231">
      <w:pPr>
        <w:pStyle w:val="Titel"/>
        <w:rPr>
          <w:sz w:val="28"/>
          <w:szCs w:val="28"/>
        </w:rPr>
      </w:pPr>
    </w:p>
    <w:p w14:paraId="1CE4EB36" w14:textId="33C28390" w:rsidR="00640D55" w:rsidRPr="00640D55" w:rsidRDefault="003E36CC" w:rsidP="00640D55">
      <w:pPr>
        <w:pStyle w:val="Listenabsatz"/>
        <w:numPr>
          <w:ilvl w:val="0"/>
          <w:numId w:val="34"/>
        </w:numPr>
        <w:ind w:right="33"/>
        <w:rPr>
          <w:rFonts w:cs="Lucida Sans Unicode"/>
          <w:sz w:val="24"/>
          <w:lang w:val="en-US"/>
        </w:rPr>
      </w:pPr>
      <w:r w:rsidRPr="00640D55">
        <w:rPr>
          <w:rFonts w:cs="Lucida Sans Unicode"/>
          <w:sz w:val="24"/>
          <w:lang w:val="en-US"/>
        </w:rPr>
        <w:t>Evonik Coating Additives</w:t>
      </w:r>
      <w:r>
        <w:rPr>
          <w:rFonts w:cs="Lucida Sans Unicode"/>
          <w:sz w:val="24"/>
          <w:lang w:val="en-US"/>
        </w:rPr>
        <w:t>’</w:t>
      </w:r>
      <w:r w:rsidRPr="00640D55">
        <w:rPr>
          <w:rFonts w:cs="Lucida Sans Unicode"/>
          <w:sz w:val="24"/>
          <w:lang w:val="en-US"/>
        </w:rPr>
        <w:t xml:space="preserve"> </w:t>
      </w:r>
      <w:r w:rsidR="00C63136">
        <w:rPr>
          <w:rFonts w:cs="Lucida Sans Unicode"/>
          <w:sz w:val="24"/>
          <w:lang w:val="en-US"/>
        </w:rPr>
        <w:t xml:space="preserve">new </w:t>
      </w:r>
      <w:r w:rsidR="00C63136" w:rsidRPr="00640D55">
        <w:rPr>
          <w:rFonts w:cs="Lucida Sans Unicode"/>
          <w:sz w:val="24"/>
          <w:lang w:val="en-US"/>
        </w:rPr>
        <w:t xml:space="preserve">TEGO </w:t>
      </w:r>
      <w:proofErr w:type="spellStart"/>
      <w:r w:rsidR="00C63136" w:rsidRPr="00640D55">
        <w:rPr>
          <w:rFonts w:cs="Lucida Sans Unicode"/>
          <w:sz w:val="24"/>
          <w:lang w:val="en-US"/>
        </w:rPr>
        <w:t>Dispers</w:t>
      </w:r>
      <w:proofErr w:type="spellEnd"/>
      <w:r w:rsidR="00C63136" w:rsidRPr="00640D55">
        <w:rPr>
          <w:rFonts w:cs="Lucida Sans Unicode"/>
          <w:sz w:val="24"/>
          <w:lang w:val="en-US"/>
        </w:rPr>
        <w:t xml:space="preserve"> 658 </w:t>
      </w:r>
      <w:r w:rsidR="009B54D0">
        <w:rPr>
          <w:rFonts w:cs="Lucida Sans Unicode"/>
          <w:sz w:val="24"/>
          <w:lang w:val="en-US"/>
        </w:rPr>
        <w:t>offers</w:t>
      </w:r>
      <w:r w:rsidR="00640D55" w:rsidRPr="00640D55">
        <w:rPr>
          <w:rFonts w:cs="Lucida Sans Unicode"/>
          <w:sz w:val="24"/>
          <w:lang w:val="en-US"/>
        </w:rPr>
        <w:t xml:space="preserve"> </w:t>
      </w:r>
      <w:r w:rsidR="007952E5" w:rsidRPr="00640D55">
        <w:rPr>
          <w:rFonts w:cs="Lucida Sans Unicode"/>
          <w:sz w:val="24"/>
          <w:lang w:val="en-US"/>
        </w:rPr>
        <w:t>improved sustainability</w:t>
      </w:r>
      <w:r w:rsidR="007952E5">
        <w:rPr>
          <w:rFonts w:cs="Lucida Sans Unicode"/>
          <w:sz w:val="24"/>
          <w:lang w:val="en-US"/>
        </w:rPr>
        <w:t xml:space="preserve"> </w:t>
      </w:r>
      <w:r w:rsidR="00867FF1">
        <w:rPr>
          <w:rFonts w:cs="Lucida Sans Unicode"/>
          <w:sz w:val="24"/>
          <w:lang w:val="en-US"/>
        </w:rPr>
        <w:t xml:space="preserve">and </w:t>
      </w:r>
      <w:r w:rsidR="00640D55" w:rsidRPr="00640D55">
        <w:rPr>
          <w:rFonts w:cs="Lucida Sans Unicode"/>
          <w:sz w:val="24"/>
          <w:lang w:val="en-US"/>
        </w:rPr>
        <w:t xml:space="preserve">similar performance to the market standard TEGO </w:t>
      </w:r>
      <w:proofErr w:type="spellStart"/>
      <w:r w:rsidR="00640D55" w:rsidRPr="00640D55">
        <w:rPr>
          <w:rFonts w:cs="Lucida Sans Unicode"/>
          <w:sz w:val="24"/>
          <w:lang w:val="en-US"/>
        </w:rPr>
        <w:t>Dispers</w:t>
      </w:r>
      <w:proofErr w:type="spellEnd"/>
      <w:r w:rsidR="00640D55" w:rsidRPr="00640D55">
        <w:rPr>
          <w:rFonts w:cs="Lucida Sans Unicode"/>
          <w:sz w:val="24"/>
          <w:lang w:val="en-US"/>
        </w:rPr>
        <w:t xml:space="preserve"> 650</w:t>
      </w:r>
    </w:p>
    <w:p w14:paraId="4047DB7E" w14:textId="6C23E962" w:rsidR="005B1B4A" w:rsidRDefault="00B80556" w:rsidP="004E130F">
      <w:pPr>
        <w:pStyle w:val="Listenabsatz"/>
        <w:numPr>
          <w:ilvl w:val="0"/>
          <w:numId w:val="34"/>
        </w:numPr>
        <w:ind w:right="33"/>
        <w:rPr>
          <w:noProof/>
        </w:rPr>
      </w:pPr>
      <w:r w:rsidRPr="00AB1F39">
        <w:rPr>
          <w:rFonts w:cs="Lucida Sans Unicode"/>
          <w:sz w:val="24"/>
          <w:lang w:val="en-US"/>
        </w:rPr>
        <w:t xml:space="preserve">Latest </w:t>
      </w:r>
      <w:r w:rsidR="00640D55" w:rsidRPr="008B150D">
        <w:rPr>
          <w:rFonts w:cs="Lucida Sans Unicode"/>
          <w:sz w:val="24"/>
          <w:lang w:val="en-US"/>
        </w:rPr>
        <w:t>TEGO</w:t>
      </w:r>
      <w:r w:rsidRPr="008B2BC3">
        <w:rPr>
          <w:rFonts w:cs="Lucida Sans Unicode"/>
          <w:sz w:val="24"/>
          <w:lang w:val="en-US"/>
        </w:rPr>
        <w:t xml:space="preserve"> dispersing additive </w:t>
      </w:r>
      <w:r w:rsidR="00640D55" w:rsidRPr="00AB1F39">
        <w:rPr>
          <w:rFonts w:cs="Lucida Sans Unicode"/>
          <w:sz w:val="24"/>
          <w:lang w:val="en-US"/>
        </w:rPr>
        <w:t xml:space="preserve">is </w:t>
      </w:r>
      <w:r w:rsidR="00AB1F39" w:rsidRPr="00AB1F39">
        <w:rPr>
          <w:rFonts w:cs="Lucida Sans Unicode"/>
          <w:sz w:val="24"/>
          <w:lang w:val="en-US"/>
        </w:rPr>
        <w:t xml:space="preserve">readily biodegradable and </w:t>
      </w:r>
      <w:r w:rsidR="00640D55" w:rsidRPr="00AB1F39">
        <w:rPr>
          <w:rFonts w:cs="Lucida Sans Unicode"/>
          <w:sz w:val="24"/>
          <w:lang w:val="en-US"/>
        </w:rPr>
        <w:t xml:space="preserve">gentle on aquatic organisms </w:t>
      </w:r>
    </w:p>
    <w:p w14:paraId="17252816" w14:textId="77777777" w:rsidR="005B1B4A" w:rsidRDefault="005B1B4A" w:rsidP="00BD4231">
      <w:pPr>
        <w:rPr>
          <w:b/>
          <w:bCs/>
          <w:noProof/>
        </w:rPr>
      </w:pPr>
    </w:p>
    <w:p w14:paraId="0A256E38" w14:textId="0F18CC4C" w:rsidR="00B663CD" w:rsidRDefault="00BD4231" w:rsidP="00B663CD">
      <w:pPr>
        <w:rPr>
          <w:noProof/>
        </w:rPr>
      </w:pPr>
      <w:r w:rsidRPr="00BD4231">
        <w:rPr>
          <w:b/>
          <w:bCs/>
          <w:noProof/>
        </w:rPr>
        <w:t>Essen, Germany.</w:t>
      </w:r>
      <w:r w:rsidRPr="00BD4231">
        <w:rPr>
          <w:noProof/>
        </w:rPr>
        <w:t xml:space="preserve"> </w:t>
      </w:r>
      <w:r w:rsidR="00B663CD">
        <w:rPr>
          <w:noProof/>
        </w:rPr>
        <w:t xml:space="preserve">Evonik </w:t>
      </w:r>
      <w:r w:rsidR="008B150D">
        <w:rPr>
          <w:noProof/>
        </w:rPr>
        <w:t xml:space="preserve">has </w:t>
      </w:r>
      <w:r w:rsidR="00B663CD">
        <w:rPr>
          <w:noProof/>
        </w:rPr>
        <w:t>launch</w:t>
      </w:r>
      <w:r w:rsidR="008B150D">
        <w:rPr>
          <w:noProof/>
        </w:rPr>
        <w:t>ed</w:t>
      </w:r>
      <w:r w:rsidR="00B663CD">
        <w:rPr>
          <w:noProof/>
        </w:rPr>
        <w:t xml:space="preserve"> </w:t>
      </w:r>
      <w:r w:rsidR="008B150D">
        <w:rPr>
          <w:noProof/>
        </w:rPr>
        <w:t>its new sustainable dispersing additive</w:t>
      </w:r>
      <w:r w:rsidR="00960D53">
        <w:rPr>
          <w:noProof/>
        </w:rPr>
        <w:t xml:space="preserve">, </w:t>
      </w:r>
      <w:r w:rsidR="00B663CD">
        <w:rPr>
          <w:noProof/>
        </w:rPr>
        <w:t>TEGO® Dispers 658</w:t>
      </w:r>
      <w:r w:rsidR="00960D53">
        <w:rPr>
          <w:noProof/>
        </w:rPr>
        <w:t>.</w:t>
      </w:r>
      <w:r w:rsidR="00B663CD">
        <w:rPr>
          <w:noProof/>
        </w:rPr>
        <w:t xml:space="preserve"> The </w:t>
      </w:r>
      <w:r w:rsidR="008B2BC3">
        <w:rPr>
          <w:noProof/>
        </w:rPr>
        <w:t xml:space="preserve">latest </w:t>
      </w:r>
      <w:r w:rsidR="0087464F">
        <w:rPr>
          <w:noProof/>
        </w:rPr>
        <w:t xml:space="preserve">TEGO </w:t>
      </w:r>
      <w:r w:rsidR="00BD5FD5">
        <w:rPr>
          <w:noProof/>
        </w:rPr>
        <w:t xml:space="preserve">dispersing agent in the portfolio </w:t>
      </w:r>
      <w:r w:rsidR="00B663CD">
        <w:rPr>
          <w:noProof/>
        </w:rPr>
        <w:t xml:space="preserve">is readily biodegradable </w:t>
      </w:r>
      <w:r w:rsidR="007F7B29">
        <w:rPr>
          <w:noProof/>
        </w:rPr>
        <w:t xml:space="preserve">so </w:t>
      </w:r>
      <w:r w:rsidR="00374D74">
        <w:rPr>
          <w:noProof/>
        </w:rPr>
        <w:t xml:space="preserve">improves the </w:t>
      </w:r>
      <w:r w:rsidR="007F7B29" w:rsidRPr="00374D74">
        <w:rPr>
          <w:noProof/>
        </w:rPr>
        <w:t xml:space="preserve">sustainability </w:t>
      </w:r>
      <w:r w:rsidR="00374D74">
        <w:rPr>
          <w:noProof/>
        </w:rPr>
        <w:t>of</w:t>
      </w:r>
      <w:r w:rsidR="007F7B29" w:rsidRPr="00374D74">
        <w:rPr>
          <w:noProof/>
        </w:rPr>
        <w:t xml:space="preserve"> pigment and colored coatings production</w:t>
      </w:r>
      <w:r w:rsidR="00374D74" w:rsidRPr="00374D74">
        <w:rPr>
          <w:noProof/>
        </w:rPr>
        <w:t xml:space="preserve">, while </w:t>
      </w:r>
      <w:r w:rsidR="00374D74">
        <w:rPr>
          <w:noProof/>
        </w:rPr>
        <w:t xml:space="preserve">at the same time </w:t>
      </w:r>
      <w:r w:rsidR="00374D74" w:rsidRPr="00374D74">
        <w:rPr>
          <w:noProof/>
        </w:rPr>
        <w:t>offer</w:t>
      </w:r>
      <w:r w:rsidR="00374D74">
        <w:rPr>
          <w:noProof/>
        </w:rPr>
        <w:t>s</w:t>
      </w:r>
      <w:r w:rsidR="00374D74" w:rsidRPr="00374D74">
        <w:rPr>
          <w:noProof/>
        </w:rPr>
        <w:t xml:space="preserve"> </w:t>
      </w:r>
      <w:r w:rsidR="00BD5FD5">
        <w:rPr>
          <w:noProof/>
        </w:rPr>
        <w:t xml:space="preserve">formulators </w:t>
      </w:r>
      <w:r w:rsidR="00B663CD">
        <w:rPr>
          <w:noProof/>
        </w:rPr>
        <w:t xml:space="preserve">a similar high performance profile to </w:t>
      </w:r>
      <w:r w:rsidR="00BD5FD5">
        <w:rPr>
          <w:noProof/>
        </w:rPr>
        <w:t xml:space="preserve">other </w:t>
      </w:r>
      <w:r w:rsidR="00B663CD">
        <w:rPr>
          <w:noProof/>
        </w:rPr>
        <w:t>comparable Evonik products</w:t>
      </w:r>
      <w:r w:rsidR="00905566">
        <w:rPr>
          <w:noProof/>
        </w:rPr>
        <w:t xml:space="preserve">. </w:t>
      </w:r>
    </w:p>
    <w:p w14:paraId="439F55E4" w14:textId="77777777" w:rsidR="00B663CD" w:rsidRDefault="00B663CD" w:rsidP="00B663CD">
      <w:pPr>
        <w:rPr>
          <w:noProof/>
        </w:rPr>
      </w:pPr>
    </w:p>
    <w:p w14:paraId="59020307" w14:textId="483E04ED" w:rsidR="00B663CD" w:rsidRDefault="00B663CD" w:rsidP="00B663CD">
      <w:pPr>
        <w:rPr>
          <w:noProof/>
        </w:rPr>
      </w:pPr>
      <w:r>
        <w:rPr>
          <w:noProof/>
        </w:rPr>
        <w:t>"</w:t>
      </w:r>
      <w:r w:rsidR="00530E27">
        <w:rPr>
          <w:noProof/>
        </w:rPr>
        <w:t>Our</w:t>
      </w:r>
      <w:r>
        <w:rPr>
          <w:noProof/>
        </w:rPr>
        <w:t xml:space="preserve"> </w:t>
      </w:r>
      <w:r w:rsidR="007F03C8">
        <w:rPr>
          <w:noProof/>
        </w:rPr>
        <w:t xml:space="preserve">new </w:t>
      </w:r>
      <w:r>
        <w:rPr>
          <w:noProof/>
        </w:rPr>
        <w:t xml:space="preserve">dispersing additives from the TEGO Dispers 65x </w:t>
      </w:r>
      <w:r w:rsidR="004E130F">
        <w:rPr>
          <w:noProof/>
        </w:rPr>
        <w:t xml:space="preserve">series </w:t>
      </w:r>
      <w:r>
        <w:rPr>
          <w:noProof/>
        </w:rPr>
        <w:t>are extremely popular with our customers,” sa</w:t>
      </w:r>
      <w:r w:rsidR="00757F9E">
        <w:rPr>
          <w:noProof/>
        </w:rPr>
        <w:t>id</w:t>
      </w:r>
      <w:r>
        <w:rPr>
          <w:noProof/>
        </w:rPr>
        <w:t xml:space="preserve"> Frank Kleinsteinberg, head of Application Technology Pigment Concentrates. “When used in universal pastes, they are characterized by high pigment stabilization </w:t>
      </w:r>
      <w:r w:rsidR="00B41F99">
        <w:rPr>
          <w:noProof/>
        </w:rPr>
        <w:t xml:space="preserve">reliability </w:t>
      </w:r>
      <w:r>
        <w:rPr>
          <w:noProof/>
        </w:rPr>
        <w:t>and maximum flexibility: From use in waterborne wall paint</w:t>
      </w:r>
      <w:r w:rsidR="00B41F99">
        <w:rPr>
          <w:noProof/>
        </w:rPr>
        <w:t>s</w:t>
      </w:r>
      <w:r>
        <w:rPr>
          <w:noProof/>
        </w:rPr>
        <w:t xml:space="preserve"> to the formulation of high-solids door coating</w:t>
      </w:r>
      <w:r w:rsidR="00B41F99">
        <w:rPr>
          <w:noProof/>
        </w:rPr>
        <w:t>s</w:t>
      </w:r>
      <w:r>
        <w:rPr>
          <w:noProof/>
        </w:rPr>
        <w:t xml:space="preserve">, everything is possible. With TEGO Dispers 658, we now </w:t>
      </w:r>
      <w:r w:rsidR="0059232C">
        <w:rPr>
          <w:noProof/>
        </w:rPr>
        <w:t>have a</w:t>
      </w:r>
      <w:r w:rsidR="007D505C">
        <w:rPr>
          <w:noProof/>
        </w:rPr>
        <w:t xml:space="preserve"> </w:t>
      </w:r>
      <w:r>
        <w:rPr>
          <w:noProof/>
        </w:rPr>
        <w:t>product that minimizes the potential impact on aquatic organisms while maintaining the same performance</w:t>
      </w:r>
      <w:r w:rsidR="00B95142">
        <w:rPr>
          <w:noProof/>
        </w:rPr>
        <w:t xml:space="preserve"> which </w:t>
      </w:r>
      <w:r>
        <w:rPr>
          <w:noProof/>
        </w:rPr>
        <w:t xml:space="preserve">enables </w:t>
      </w:r>
      <w:r w:rsidR="00B95142">
        <w:rPr>
          <w:noProof/>
        </w:rPr>
        <w:t xml:space="preserve">our </w:t>
      </w:r>
      <w:r>
        <w:rPr>
          <w:noProof/>
        </w:rPr>
        <w:t>customers to develop new product families that are already geared to future standards.</w:t>
      </w:r>
      <w:r w:rsidR="00B95142">
        <w:rPr>
          <w:noProof/>
        </w:rPr>
        <w:t>”</w:t>
      </w:r>
    </w:p>
    <w:p w14:paraId="5BAFACBE" w14:textId="77777777" w:rsidR="00B95142" w:rsidRDefault="00B95142" w:rsidP="00B663CD">
      <w:pPr>
        <w:rPr>
          <w:noProof/>
        </w:rPr>
      </w:pPr>
    </w:p>
    <w:p w14:paraId="3D3B1596" w14:textId="2C9E11E1" w:rsidR="00B663CD" w:rsidRDefault="00B663CD" w:rsidP="00B663CD">
      <w:pPr>
        <w:rPr>
          <w:noProof/>
        </w:rPr>
      </w:pPr>
      <w:r>
        <w:rPr>
          <w:noProof/>
        </w:rPr>
        <w:t xml:space="preserve">Dispersing additives are important raw materials for the production of pigmented coatings and pigment concentrates as intermediates for colored coatings. They provide, for example, the viscosity reduction necessary to achieve high pigment contents. Dispersing additives </w:t>
      </w:r>
      <w:r w:rsidR="00A35B43">
        <w:rPr>
          <w:noProof/>
        </w:rPr>
        <w:t xml:space="preserve">help to </w:t>
      </w:r>
      <w:r>
        <w:rPr>
          <w:noProof/>
        </w:rPr>
        <w:t>stabilize the particles after the dispersion process over the long</w:t>
      </w:r>
      <w:r w:rsidR="00A35B43">
        <w:rPr>
          <w:noProof/>
        </w:rPr>
        <w:t>-</w:t>
      </w:r>
      <w:r>
        <w:rPr>
          <w:noProof/>
        </w:rPr>
        <w:t>term and maintain high color intensity. Thanks to their trouble-free compatibility when combining different pigment concentrates</w:t>
      </w:r>
      <w:r w:rsidR="00EA2F0C">
        <w:rPr>
          <w:noProof/>
        </w:rPr>
        <w:t>,</w:t>
      </w:r>
      <w:r>
        <w:rPr>
          <w:noProof/>
        </w:rPr>
        <w:t xml:space="preserve"> and their applicability in a wide variety of base coats, they enable a wide range of color shades to be produced efficiently.</w:t>
      </w:r>
    </w:p>
    <w:p w14:paraId="3EAA4909" w14:textId="77777777" w:rsidR="002C2C32" w:rsidRDefault="002C2C32" w:rsidP="00B663CD">
      <w:pPr>
        <w:rPr>
          <w:noProof/>
        </w:rPr>
      </w:pPr>
    </w:p>
    <w:p w14:paraId="1EB7E081" w14:textId="61AB56AD" w:rsidR="00B663CD" w:rsidRDefault="00B663CD" w:rsidP="00B663CD">
      <w:pPr>
        <w:rPr>
          <w:noProof/>
        </w:rPr>
      </w:pPr>
      <w:r>
        <w:rPr>
          <w:noProof/>
        </w:rPr>
        <w:lastRenderedPageBreak/>
        <w:t>"Our customers are striving for efficiency</w:t>
      </w:r>
      <w:r w:rsidR="002C2C32">
        <w:rPr>
          <w:noProof/>
        </w:rPr>
        <w:t xml:space="preserve"> so</w:t>
      </w:r>
      <w:r>
        <w:rPr>
          <w:noProof/>
        </w:rPr>
        <w:t xml:space="preserve"> </w:t>
      </w:r>
      <w:r w:rsidR="002C2C32">
        <w:rPr>
          <w:noProof/>
        </w:rPr>
        <w:t>t</w:t>
      </w:r>
      <w:r>
        <w:rPr>
          <w:noProof/>
        </w:rPr>
        <w:t>hey want to streamline their raw material world and make it more sustainable</w:t>
      </w:r>
      <w:r w:rsidR="00D37B21">
        <w:rPr>
          <w:noProof/>
        </w:rPr>
        <w:t>,</w:t>
      </w:r>
      <w:r>
        <w:rPr>
          <w:noProof/>
        </w:rPr>
        <w:t xml:space="preserve"> without having to make costly adjustments to their manufacturing processes. TEGO Dispers 658 offers </w:t>
      </w:r>
      <w:r w:rsidR="00EA2F0C">
        <w:rPr>
          <w:noProof/>
        </w:rPr>
        <w:t xml:space="preserve">them </w:t>
      </w:r>
      <w:r>
        <w:rPr>
          <w:noProof/>
        </w:rPr>
        <w:t>a good option for reformulating paints and coatings at low cost as part of a</w:t>
      </w:r>
      <w:r w:rsidR="00D37B21">
        <w:rPr>
          <w:noProof/>
        </w:rPr>
        <w:t xml:space="preserve"> more</w:t>
      </w:r>
      <w:r>
        <w:rPr>
          <w:noProof/>
        </w:rPr>
        <w:t xml:space="preserve"> ecologically compatible product innovation," sa</w:t>
      </w:r>
      <w:r w:rsidR="00757F9E">
        <w:rPr>
          <w:noProof/>
        </w:rPr>
        <w:t>id</w:t>
      </w:r>
      <w:r>
        <w:rPr>
          <w:noProof/>
        </w:rPr>
        <w:t xml:space="preserve"> Nadia Lenhardt, head of the Decorative Coatings market segment in Europe.</w:t>
      </w:r>
    </w:p>
    <w:p w14:paraId="79C1AAEA" w14:textId="77777777" w:rsidR="00D37B21" w:rsidRDefault="00D37B21" w:rsidP="00B663CD">
      <w:pPr>
        <w:rPr>
          <w:noProof/>
        </w:rPr>
      </w:pPr>
    </w:p>
    <w:p w14:paraId="4EAF4740" w14:textId="45CBCBB4" w:rsidR="005916CD" w:rsidRDefault="00B663CD" w:rsidP="00B663CD">
      <w:pPr>
        <w:rPr>
          <w:noProof/>
        </w:rPr>
      </w:pPr>
      <w:r>
        <w:rPr>
          <w:noProof/>
        </w:rPr>
        <w:t>With TEGO Dispers as well as ZETASPERSE</w:t>
      </w:r>
      <w:r w:rsidR="00377771">
        <w:rPr>
          <w:noProof/>
        </w:rPr>
        <w:t>®</w:t>
      </w:r>
      <w:r>
        <w:rPr>
          <w:noProof/>
        </w:rPr>
        <w:t xml:space="preserve"> and CARBOWET</w:t>
      </w:r>
      <w:r w:rsidR="00377771">
        <w:rPr>
          <w:noProof/>
        </w:rPr>
        <w:t>®</w:t>
      </w:r>
      <w:r>
        <w:rPr>
          <w:noProof/>
        </w:rPr>
        <w:t>, Evonik Coating Additives offers a comprehensive product family for all applications in coatings and printing inks. The wetting and dispersing additives enable the formulation of waterborne, solventborne or solvent-free, and UV-curing pigment concentrates and coatings with the entire portfolio of commercially available pigments, fillers, and matting agents.</w:t>
      </w:r>
    </w:p>
    <w:p w14:paraId="354D3246" w14:textId="77777777" w:rsidR="005916CD" w:rsidRDefault="005916CD" w:rsidP="005916CD">
      <w:pPr>
        <w:rPr>
          <w:noProof/>
        </w:rPr>
      </w:pPr>
    </w:p>
    <w:p w14:paraId="6E9B1C6D" w14:textId="2A5CF90D" w:rsidR="00B205BD" w:rsidRPr="00BD4231" w:rsidRDefault="00B205BD" w:rsidP="00BD4231">
      <w:pPr>
        <w:rPr>
          <w:noProof/>
        </w:rPr>
      </w:pPr>
      <w:r>
        <w:rPr>
          <w:noProof/>
        </w:rPr>
        <w:t>For more information please visit</w:t>
      </w:r>
      <w:r w:rsidR="008A2101">
        <w:rPr>
          <w:noProof/>
        </w:rPr>
        <w:t xml:space="preserve"> </w:t>
      </w:r>
      <w:hyperlink r:id="rId10" w:history="1">
        <w:r w:rsidR="00732736" w:rsidRPr="00A95270">
          <w:rPr>
            <w:rStyle w:val="Hyperlink"/>
            <w:noProof/>
          </w:rPr>
          <w:t>www.coating-additives.com</w:t>
        </w:r>
      </w:hyperlink>
    </w:p>
    <w:p w14:paraId="0E826A12" w14:textId="77777777" w:rsidR="00132CEA" w:rsidRDefault="00132CEA" w:rsidP="00E5685D">
      <w:pPr>
        <w:spacing w:line="220" w:lineRule="exact"/>
        <w:outlineLvl w:val="0"/>
        <w:rPr>
          <w:b/>
          <w:bCs/>
          <w:color w:val="000000"/>
          <w:sz w:val="18"/>
          <w:szCs w:val="18"/>
        </w:rPr>
      </w:pPr>
    </w:p>
    <w:p w14:paraId="536378D7"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color w:val="000000"/>
          <w:sz w:val="18"/>
          <w:szCs w:val="18"/>
          <w:lang w:val="en-GB"/>
        </w:rPr>
        <w:t>Company information </w:t>
      </w:r>
      <w:r>
        <w:rPr>
          <w:rStyle w:val="eop"/>
          <w:rFonts w:ascii="Lucida Sans Unicode" w:hAnsi="Lucida Sans Unicode" w:cs="Lucida Sans Unicode"/>
          <w:color w:val="000000"/>
          <w:sz w:val="18"/>
          <w:szCs w:val="18"/>
        </w:rPr>
        <w:t> </w:t>
      </w:r>
    </w:p>
    <w:p w14:paraId="2A1FB91E" w14:textId="77777777" w:rsidR="00576CDA" w:rsidRPr="00576CDA" w:rsidRDefault="00576CDA" w:rsidP="00576CDA">
      <w:pPr>
        <w:spacing w:line="220" w:lineRule="exact"/>
        <w:rPr>
          <w:sz w:val="18"/>
          <w:szCs w:val="18"/>
        </w:rPr>
      </w:pPr>
      <w:r w:rsidRPr="00576CDA">
        <w:rPr>
          <w:sz w:val="18"/>
          <w:szCs w:val="18"/>
        </w:rPr>
        <w:t xml:space="preserve">Evonik is one of the world leaders in specialty chemicals. The company is active in more than 100 countries around the world and generated sales of €15 billion and an operating profit (adjusted EBITDA) of €2.38 billion in 2021. Evonik goes far beyond chemistry to create innovative, </w:t>
      </w:r>
      <w:proofErr w:type="gramStart"/>
      <w:r w:rsidRPr="00576CDA">
        <w:rPr>
          <w:sz w:val="18"/>
          <w:szCs w:val="18"/>
        </w:rPr>
        <w:t>profitable</w:t>
      </w:r>
      <w:proofErr w:type="gramEnd"/>
      <w:r w:rsidRPr="00576CDA">
        <w:rPr>
          <w:sz w:val="18"/>
          <w:szCs w:val="18"/>
        </w:rPr>
        <w:t xml:space="preserve"> and sustainable solutions for customers. About 33,000 employees work together for a common purpose: We want to improve life today and tomorrow. </w:t>
      </w:r>
    </w:p>
    <w:p w14:paraId="1E0D905D"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22"/>
          <w:szCs w:val="22"/>
        </w:rPr>
        <w:t> </w:t>
      </w:r>
    </w:p>
    <w:p w14:paraId="0967F8CF"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74C0D970" w14:textId="77777777" w:rsidR="00576CDA" w:rsidRPr="00576CDA" w:rsidRDefault="00576CDA" w:rsidP="00576CDA">
      <w:pPr>
        <w:spacing w:line="220" w:lineRule="exact"/>
        <w:rPr>
          <w:sz w:val="18"/>
          <w:szCs w:val="18"/>
        </w:rPr>
      </w:pPr>
      <w:r w:rsidRPr="00576CDA">
        <w:rPr>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3,700 employees the division generated sales of €3.71 billion in 2021. </w:t>
      </w:r>
    </w:p>
    <w:p w14:paraId="38E478F8" w14:textId="77777777" w:rsidR="00065F30" w:rsidRPr="00065F30" w:rsidRDefault="00065F30" w:rsidP="00065F30">
      <w:pPr>
        <w:spacing w:line="220" w:lineRule="exact"/>
        <w:outlineLvl w:val="0"/>
        <w:rPr>
          <w:b/>
          <w:bCs/>
          <w:color w:val="000000"/>
          <w:sz w:val="18"/>
          <w:szCs w:val="18"/>
          <w:lang w:val="en-US"/>
        </w:rPr>
      </w:pPr>
    </w:p>
    <w:p w14:paraId="48AF9896" w14:textId="77777777" w:rsidR="00E5685D" w:rsidRPr="00DE5B23" w:rsidRDefault="00E5685D" w:rsidP="00E5685D">
      <w:pPr>
        <w:spacing w:line="220" w:lineRule="exact"/>
        <w:outlineLvl w:val="0"/>
        <w:rPr>
          <w:rFonts w:cs="Lucida Sans Unicode"/>
          <w:b/>
          <w:bCs/>
          <w:color w:val="000000"/>
          <w:sz w:val="18"/>
          <w:szCs w:val="18"/>
          <w:lang w:val="en-US"/>
        </w:rPr>
      </w:pPr>
      <w:r w:rsidRPr="00DE5B23">
        <w:rPr>
          <w:b/>
          <w:bCs/>
          <w:color w:val="000000"/>
          <w:sz w:val="18"/>
          <w:szCs w:val="18"/>
          <w:lang w:val="en-US"/>
        </w:rPr>
        <w:t>Disclaimer</w:t>
      </w:r>
    </w:p>
    <w:p w14:paraId="48AF9897" w14:textId="77777777" w:rsidR="00E5685D" w:rsidRDefault="00E5685D" w:rsidP="00E5685D">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w:t>
      </w:r>
      <w:proofErr w:type="gramStart"/>
      <w:r>
        <w:rPr>
          <w:sz w:val="18"/>
          <w:szCs w:val="18"/>
        </w:rPr>
        <w:t>expectations</w:t>
      </w:r>
      <w:proofErr w:type="gramEnd"/>
      <w:r>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E1F7" w14:textId="77777777" w:rsidR="00A94AB3" w:rsidRDefault="00A94AB3" w:rsidP="00FD1184">
      <w:r>
        <w:separator/>
      </w:r>
    </w:p>
  </w:endnote>
  <w:endnote w:type="continuationSeparator" w:id="0">
    <w:p w14:paraId="135F477C" w14:textId="77777777" w:rsidR="00A94AB3" w:rsidRDefault="00A94AB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0A19BF8" w:rsidR="008E02AD" w:rsidRDefault="008E02AD">
    <w:pPr>
      <w:pStyle w:val="Fuzeile"/>
    </w:pPr>
  </w:p>
  <w:p w14:paraId="48AF98A1" w14:textId="77777777" w:rsidR="008E02AD" w:rsidRDefault="008E02A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E02AD" w:rsidRDefault="008E02AD" w:rsidP="00316EC0">
    <w:pPr>
      <w:pStyle w:val="Fuzeile"/>
    </w:pPr>
  </w:p>
  <w:p w14:paraId="48AF98A4" w14:textId="77777777" w:rsidR="008E02AD" w:rsidRPr="005225EC" w:rsidRDefault="008E02A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5F4B" w14:textId="77777777" w:rsidR="00A94AB3" w:rsidRDefault="00A94AB3" w:rsidP="00FD1184">
      <w:r>
        <w:separator/>
      </w:r>
    </w:p>
  </w:footnote>
  <w:footnote w:type="continuationSeparator" w:id="0">
    <w:p w14:paraId="5FBEF4D6" w14:textId="77777777" w:rsidR="00A94AB3" w:rsidRDefault="00A94AB3"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E02AD" w:rsidRPr="003F4CD0" w:rsidRDefault="008E02AD"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E02AD" w:rsidRPr="003F4CD0" w:rsidRDefault="008E02AD">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9"/>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24968"/>
    <w:rsid w:val="000266C8"/>
    <w:rsid w:val="00035360"/>
    <w:rsid w:val="000400C5"/>
    <w:rsid w:val="00046C72"/>
    <w:rsid w:val="00047E57"/>
    <w:rsid w:val="00065F30"/>
    <w:rsid w:val="00084555"/>
    <w:rsid w:val="00086556"/>
    <w:rsid w:val="00092011"/>
    <w:rsid w:val="00092F83"/>
    <w:rsid w:val="000A0DDB"/>
    <w:rsid w:val="000B4D73"/>
    <w:rsid w:val="000D081A"/>
    <w:rsid w:val="000D1DD8"/>
    <w:rsid w:val="000D351C"/>
    <w:rsid w:val="000D7DF9"/>
    <w:rsid w:val="000E06AB"/>
    <w:rsid w:val="000E2184"/>
    <w:rsid w:val="000F709C"/>
    <w:rsid w:val="000F70A3"/>
    <w:rsid w:val="000F7816"/>
    <w:rsid w:val="00103837"/>
    <w:rsid w:val="0011087E"/>
    <w:rsid w:val="00124443"/>
    <w:rsid w:val="00132CEA"/>
    <w:rsid w:val="00136CDA"/>
    <w:rsid w:val="0014346F"/>
    <w:rsid w:val="00162B4B"/>
    <w:rsid w:val="001631E8"/>
    <w:rsid w:val="00165932"/>
    <w:rsid w:val="00166485"/>
    <w:rsid w:val="0017414F"/>
    <w:rsid w:val="00180482"/>
    <w:rsid w:val="00180DC0"/>
    <w:rsid w:val="001837C2"/>
    <w:rsid w:val="00183F73"/>
    <w:rsid w:val="00191AC3"/>
    <w:rsid w:val="00191B6A"/>
    <w:rsid w:val="001936C1"/>
    <w:rsid w:val="00195DC1"/>
    <w:rsid w:val="00196518"/>
    <w:rsid w:val="001A268E"/>
    <w:rsid w:val="001A6233"/>
    <w:rsid w:val="001B783A"/>
    <w:rsid w:val="001F7C26"/>
    <w:rsid w:val="0021610F"/>
    <w:rsid w:val="00221C32"/>
    <w:rsid w:val="00241B78"/>
    <w:rsid w:val="002427AA"/>
    <w:rsid w:val="0024351A"/>
    <w:rsid w:val="0024351E"/>
    <w:rsid w:val="00275336"/>
    <w:rsid w:val="0027659F"/>
    <w:rsid w:val="00287090"/>
    <w:rsid w:val="00290F07"/>
    <w:rsid w:val="00297309"/>
    <w:rsid w:val="002A3233"/>
    <w:rsid w:val="002B1589"/>
    <w:rsid w:val="002B27EE"/>
    <w:rsid w:val="002B6293"/>
    <w:rsid w:val="002B645E"/>
    <w:rsid w:val="002C0758"/>
    <w:rsid w:val="002C10C6"/>
    <w:rsid w:val="002C12A0"/>
    <w:rsid w:val="002C2C32"/>
    <w:rsid w:val="002D206A"/>
    <w:rsid w:val="002D2996"/>
    <w:rsid w:val="002D4E6A"/>
    <w:rsid w:val="002D5F0C"/>
    <w:rsid w:val="002E6789"/>
    <w:rsid w:val="002F364E"/>
    <w:rsid w:val="002F49B3"/>
    <w:rsid w:val="00301998"/>
    <w:rsid w:val="00304BC7"/>
    <w:rsid w:val="003067D4"/>
    <w:rsid w:val="0031020E"/>
    <w:rsid w:val="00310BD6"/>
    <w:rsid w:val="00316EC0"/>
    <w:rsid w:val="00317BED"/>
    <w:rsid w:val="00325A10"/>
    <w:rsid w:val="00345B60"/>
    <w:rsid w:val="00345C6B"/>
    <w:rsid w:val="003508E4"/>
    <w:rsid w:val="00364D2E"/>
    <w:rsid w:val="00367974"/>
    <w:rsid w:val="00374D74"/>
    <w:rsid w:val="00377771"/>
    <w:rsid w:val="003806D2"/>
    <w:rsid w:val="00380845"/>
    <w:rsid w:val="00384C52"/>
    <w:rsid w:val="00396241"/>
    <w:rsid w:val="00397F27"/>
    <w:rsid w:val="003A023D"/>
    <w:rsid w:val="003C0198"/>
    <w:rsid w:val="003C5A02"/>
    <w:rsid w:val="003D6E84"/>
    <w:rsid w:val="003E36CC"/>
    <w:rsid w:val="003E4D56"/>
    <w:rsid w:val="003F4CD0"/>
    <w:rsid w:val="004016F5"/>
    <w:rsid w:val="00413A9D"/>
    <w:rsid w:val="004146D3"/>
    <w:rsid w:val="0042051F"/>
    <w:rsid w:val="00422338"/>
    <w:rsid w:val="00424F52"/>
    <w:rsid w:val="00464856"/>
    <w:rsid w:val="00476F6F"/>
    <w:rsid w:val="0048125C"/>
    <w:rsid w:val="004820F9"/>
    <w:rsid w:val="00486462"/>
    <w:rsid w:val="0049367A"/>
    <w:rsid w:val="004A17C4"/>
    <w:rsid w:val="004A5E45"/>
    <w:rsid w:val="004C09D4"/>
    <w:rsid w:val="004C520C"/>
    <w:rsid w:val="004C5E53"/>
    <w:rsid w:val="004C672E"/>
    <w:rsid w:val="004C6772"/>
    <w:rsid w:val="004C7B9F"/>
    <w:rsid w:val="004D021B"/>
    <w:rsid w:val="004E04B2"/>
    <w:rsid w:val="004E130F"/>
    <w:rsid w:val="004E1DCE"/>
    <w:rsid w:val="004E3505"/>
    <w:rsid w:val="004E4003"/>
    <w:rsid w:val="004F0B24"/>
    <w:rsid w:val="004F1444"/>
    <w:rsid w:val="004F1918"/>
    <w:rsid w:val="004F59E4"/>
    <w:rsid w:val="00514078"/>
    <w:rsid w:val="00516C49"/>
    <w:rsid w:val="005225EC"/>
    <w:rsid w:val="00530E27"/>
    <w:rsid w:val="00536E02"/>
    <w:rsid w:val="00537A93"/>
    <w:rsid w:val="00552ADA"/>
    <w:rsid w:val="0057548A"/>
    <w:rsid w:val="00576CDA"/>
    <w:rsid w:val="00582643"/>
    <w:rsid w:val="00582C0E"/>
    <w:rsid w:val="00583E3E"/>
    <w:rsid w:val="00587C52"/>
    <w:rsid w:val="005916CD"/>
    <w:rsid w:val="0059232C"/>
    <w:rsid w:val="005A119C"/>
    <w:rsid w:val="005A20AE"/>
    <w:rsid w:val="005A73EC"/>
    <w:rsid w:val="005A7D03"/>
    <w:rsid w:val="005B1B4A"/>
    <w:rsid w:val="005C5615"/>
    <w:rsid w:val="005C5F0D"/>
    <w:rsid w:val="005E3211"/>
    <w:rsid w:val="005E6AE3"/>
    <w:rsid w:val="005E799F"/>
    <w:rsid w:val="005F02F1"/>
    <w:rsid w:val="005F234C"/>
    <w:rsid w:val="005F50D9"/>
    <w:rsid w:val="005F65EC"/>
    <w:rsid w:val="0060031A"/>
    <w:rsid w:val="00600E86"/>
    <w:rsid w:val="00605C02"/>
    <w:rsid w:val="00606A38"/>
    <w:rsid w:val="00635F70"/>
    <w:rsid w:val="00640D55"/>
    <w:rsid w:val="00645F2F"/>
    <w:rsid w:val="00650E27"/>
    <w:rsid w:val="00652A75"/>
    <w:rsid w:val="006651E2"/>
    <w:rsid w:val="00681EE4"/>
    <w:rsid w:val="0068472A"/>
    <w:rsid w:val="00697B8E"/>
    <w:rsid w:val="006A03EF"/>
    <w:rsid w:val="006A581A"/>
    <w:rsid w:val="006A5A6B"/>
    <w:rsid w:val="006A68E7"/>
    <w:rsid w:val="006C6EA8"/>
    <w:rsid w:val="006D601A"/>
    <w:rsid w:val="006E2F15"/>
    <w:rsid w:val="006E3253"/>
    <w:rsid w:val="006E434B"/>
    <w:rsid w:val="006F3AB9"/>
    <w:rsid w:val="006F48B3"/>
    <w:rsid w:val="00715389"/>
    <w:rsid w:val="007170B2"/>
    <w:rsid w:val="00717EDA"/>
    <w:rsid w:val="0072366D"/>
    <w:rsid w:val="00723778"/>
    <w:rsid w:val="00731495"/>
    <w:rsid w:val="00732736"/>
    <w:rsid w:val="007424D4"/>
    <w:rsid w:val="00742B60"/>
    <w:rsid w:val="00744FA6"/>
    <w:rsid w:val="00746D93"/>
    <w:rsid w:val="0075063C"/>
    <w:rsid w:val="00757F9E"/>
    <w:rsid w:val="00763004"/>
    <w:rsid w:val="00770879"/>
    <w:rsid w:val="007733D3"/>
    <w:rsid w:val="00775D2E"/>
    <w:rsid w:val="007767AB"/>
    <w:rsid w:val="00784360"/>
    <w:rsid w:val="007952E5"/>
    <w:rsid w:val="007972B4"/>
    <w:rsid w:val="007A2C47"/>
    <w:rsid w:val="007C1E2C"/>
    <w:rsid w:val="007C4857"/>
    <w:rsid w:val="007D505C"/>
    <w:rsid w:val="007E025C"/>
    <w:rsid w:val="007E32E1"/>
    <w:rsid w:val="007E5DA1"/>
    <w:rsid w:val="007E7C76"/>
    <w:rsid w:val="007F03C8"/>
    <w:rsid w:val="007F1506"/>
    <w:rsid w:val="007F200A"/>
    <w:rsid w:val="007F3646"/>
    <w:rsid w:val="007F59C2"/>
    <w:rsid w:val="007F7820"/>
    <w:rsid w:val="007F7B29"/>
    <w:rsid w:val="00800AA9"/>
    <w:rsid w:val="0081515B"/>
    <w:rsid w:val="00816BD2"/>
    <w:rsid w:val="00825D88"/>
    <w:rsid w:val="008352AA"/>
    <w:rsid w:val="00836B9A"/>
    <w:rsid w:val="00840CD4"/>
    <w:rsid w:val="0084389E"/>
    <w:rsid w:val="00854DB8"/>
    <w:rsid w:val="00860A6B"/>
    <w:rsid w:val="00867FF1"/>
    <w:rsid w:val="0087464F"/>
    <w:rsid w:val="0088508F"/>
    <w:rsid w:val="00885442"/>
    <w:rsid w:val="00897078"/>
    <w:rsid w:val="008A0D35"/>
    <w:rsid w:val="008A2101"/>
    <w:rsid w:val="008A2AE8"/>
    <w:rsid w:val="008B03E0"/>
    <w:rsid w:val="008B150D"/>
    <w:rsid w:val="008B2BC3"/>
    <w:rsid w:val="008B7AFE"/>
    <w:rsid w:val="008C00D3"/>
    <w:rsid w:val="008C2555"/>
    <w:rsid w:val="008C52EF"/>
    <w:rsid w:val="008C54B0"/>
    <w:rsid w:val="008E02AD"/>
    <w:rsid w:val="008E7921"/>
    <w:rsid w:val="008F49C5"/>
    <w:rsid w:val="00905566"/>
    <w:rsid w:val="0090621C"/>
    <w:rsid w:val="00935881"/>
    <w:rsid w:val="00942AF7"/>
    <w:rsid w:val="009454A0"/>
    <w:rsid w:val="00954060"/>
    <w:rsid w:val="009560C1"/>
    <w:rsid w:val="00960D53"/>
    <w:rsid w:val="00966112"/>
    <w:rsid w:val="00971345"/>
    <w:rsid w:val="00972915"/>
    <w:rsid w:val="009752DC"/>
    <w:rsid w:val="0097547F"/>
    <w:rsid w:val="00977987"/>
    <w:rsid w:val="009814C9"/>
    <w:rsid w:val="00981A1C"/>
    <w:rsid w:val="009847A1"/>
    <w:rsid w:val="00985CE3"/>
    <w:rsid w:val="0098727A"/>
    <w:rsid w:val="009A16A5"/>
    <w:rsid w:val="009A7CDC"/>
    <w:rsid w:val="009B54D0"/>
    <w:rsid w:val="009B710C"/>
    <w:rsid w:val="009C0CD3"/>
    <w:rsid w:val="009C2B65"/>
    <w:rsid w:val="009C40DA"/>
    <w:rsid w:val="009C5F4B"/>
    <w:rsid w:val="009C7676"/>
    <w:rsid w:val="009E4892"/>
    <w:rsid w:val="009E691F"/>
    <w:rsid w:val="009F5F0E"/>
    <w:rsid w:val="009F6AA2"/>
    <w:rsid w:val="00A16154"/>
    <w:rsid w:val="00A30BD0"/>
    <w:rsid w:val="00A333FB"/>
    <w:rsid w:val="00A34137"/>
    <w:rsid w:val="00A35B43"/>
    <w:rsid w:val="00A3644E"/>
    <w:rsid w:val="00A375B5"/>
    <w:rsid w:val="00A41C88"/>
    <w:rsid w:val="00A525CB"/>
    <w:rsid w:val="00A54F2A"/>
    <w:rsid w:val="00A60CE5"/>
    <w:rsid w:val="00A70C5E"/>
    <w:rsid w:val="00A712B8"/>
    <w:rsid w:val="00A804CC"/>
    <w:rsid w:val="00A81F2D"/>
    <w:rsid w:val="00A93C15"/>
    <w:rsid w:val="00A94AB3"/>
    <w:rsid w:val="00A94EC5"/>
    <w:rsid w:val="00A97CD7"/>
    <w:rsid w:val="00A97EAD"/>
    <w:rsid w:val="00AA15C6"/>
    <w:rsid w:val="00AB1F39"/>
    <w:rsid w:val="00AE3848"/>
    <w:rsid w:val="00AF0606"/>
    <w:rsid w:val="00AF3037"/>
    <w:rsid w:val="00AF6529"/>
    <w:rsid w:val="00AF7D27"/>
    <w:rsid w:val="00B175C1"/>
    <w:rsid w:val="00B2025B"/>
    <w:rsid w:val="00B205BD"/>
    <w:rsid w:val="00B22A85"/>
    <w:rsid w:val="00B31D5A"/>
    <w:rsid w:val="00B41F99"/>
    <w:rsid w:val="00B5137F"/>
    <w:rsid w:val="00B56705"/>
    <w:rsid w:val="00B61061"/>
    <w:rsid w:val="00B6484C"/>
    <w:rsid w:val="00B64EAD"/>
    <w:rsid w:val="00B656C6"/>
    <w:rsid w:val="00B663CD"/>
    <w:rsid w:val="00B75CA9"/>
    <w:rsid w:val="00B80556"/>
    <w:rsid w:val="00B811DE"/>
    <w:rsid w:val="00B855FA"/>
    <w:rsid w:val="00B86E88"/>
    <w:rsid w:val="00B9317E"/>
    <w:rsid w:val="00B95142"/>
    <w:rsid w:val="00BA41A7"/>
    <w:rsid w:val="00BA4C6A"/>
    <w:rsid w:val="00BA584D"/>
    <w:rsid w:val="00BB75B8"/>
    <w:rsid w:val="00BC1B97"/>
    <w:rsid w:val="00BC1D7E"/>
    <w:rsid w:val="00BD35EB"/>
    <w:rsid w:val="00BD4231"/>
    <w:rsid w:val="00BD5FD5"/>
    <w:rsid w:val="00BE1628"/>
    <w:rsid w:val="00BE3A15"/>
    <w:rsid w:val="00BF2CEC"/>
    <w:rsid w:val="00BF30BC"/>
    <w:rsid w:val="00BF70B0"/>
    <w:rsid w:val="00BF7733"/>
    <w:rsid w:val="00BF7C77"/>
    <w:rsid w:val="00C100C6"/>
    <w:rsid w:val="00C176C0"/>
    <w:rsid w:val="00C21FFE"/>
    <w:rsid w:val="00C2259A"/>
    <w:rsid w:val="00C242F2"/>
    <w:rsid w:val="00C251AD"/>
    <w:rsid w:val="00C310A2"/>
    <w:rsid w:val="00C31302"/>
    <w:rsid w:val="00C33407"/>
    <w:rsid w:val="00C4228E"/>
    <w:rsid w:val="00C4300F"/>
    <w:rsid w:val="00C44564"/>
    <w:rsid w:val="00C55501"/>
    <w:rsid w:val="00C60689"/>
    <w:rsid w:val="00C60F15"/>
    <w:rsid w:val="00C63136"/>
    <w:rsid w:val="00C930F0"/>
    <w:rsid w:val="00C94042"/>
    <w:rsid w:val="00CA6F45"/>
    <w:rsid w:val="00CB3A53"/>
    <w:rsid w:val="00CC61F9"/>
    <w:rsid w:val="00CD1EE7"/>
    <w:rsid w:val="00CD2F14"/>
    <w:rsid w:val="00CE2E92"/>
    <w:rsid w:val="00CF2E07"/>
    <w:rsid w:val="00CF3942"/>
    <w:rsid w:val="00D0005D"/>
    <w:rsid w:val="00D12103"/>
    <w:rsid w:val="00D37B21"/>
    <w:rsid w:val="00D37F3A"/>
    <w:rsid w:val="00D46695"/>
    <w:rsid w:val="00D46DAB"/>
    <w:rsid w:val="00D50B3E"/>
    <w:rsid w:val="00D5275A"/>
    <w:rsid w:val="00D60C11"/>
    <w:rsid w:val="00D630D8"/>
    <w:rsid w:val="00D70539"/>
    <w:rsid w:val="00D70B8C"/>
    <w:rsid w:val="00D72A07"/>
    <w:rsid w:val="00D81410"/>
    <w:rsid w:val="00D84239"/>
    <w:rsid w:val="00D90774"/>
    <w:rsid w:val="00D95388"/>
    <w:rsid w:val="00D96E04"/>
    <w:rsid w:val="00DB3E3C"/>
    <w:rsid w:val="00DC1267"/>
    <w:rsid w:val="00DC1494"/>
    <w:rsid w:val="00DD1892"/>
    <w:rsid w:val="00DE534A"/>
    <w:rsid w:val="00DE5B23"/>
    <w:rsid w:val="00DF5C44"/>
    <w:rsid w:val="00E012F7"/>
    <w:rsid w:val="00E05BB2"/>
    <w:rsid w:val="00E11823"/>
    <w:rsid w:val="00E120CF"/>
    <w:rsid w:val="00E172A1"/>
    <w:rsid w:val="00E17C9E"/>
    <w:rsid w:val="00E17FDD"/>
    <w:rsid w:val="00E363F0"/>
    <w:rsid w:val="00E430EA"/>
    <w:rsid w:val="00E44B62"/>
    <w:rsid w:val="00E46D1E"/>
    <w:rsid w:val="00E55BD9"/>
    <w:rsid w:val="00E5685D"/>
    <w:rsid w:val="00E6418A"/>
    <w:rsid w:val="00E64AE2"/>
    <w:rsid w:val="00E67EA2"/>
    <w:rsid w:val="00E86454"/>
    <w:rsid w:val="00E8737C"/>
    <w:rsid w:val="00E919A3"/>
    <w:rsid w:val="00E97290"/>
    <w:rsid w:val="00EA2F0C"/>
    <w:rsid w:val="00EA7E4E"/>
    <w:rsid w:val="00EB0C3E"/>
    <w:rsid w:val="00EB5038"/>
    <w:rsid w:val="00EC012C"/>
    <w:rsid w:val="00EC2C4D"/>
    <w:rsid w:val="00EC5D60"/>
    <w:rsid w:val="00ED1DEA"/>
    <w:rsid w:val="00ED3808"/>
    <w:rsid w:val="00EE4A72"/>
    <w:rsid w:val="00EF7EB3"/>
    <w:rsid w:val="00F018DC"/>
    <w:rsid w:val="00F5602B"/>
    <w:rsid w:val="00F6598A"/>
    <w:rsid w:val="00F66FEE"/>
    <w:rsid w:val="00F94E80"/>
    <w:rsid w:val="00F96B9B"/>
    <w:rsid w:val="00FA151A"/>
    <w:rsid w:val="00FA5F5C"/>
    <w:rsid w:val="00FA7115"/>
    <w:rsid w:val="00FB2148"/>
    <w:rsid w:val="00FB316C"/>
    <w:rsid w:val="00FB7939"/>
    <w:rsid w:val="00FC57FE"/>
    <w:rsid w:val="00FC641F"/>
    <w:rsid w:val="00FC7A2A"/>
    <w:rsid w:val="00FD0461"/>
    <w:rsid w:val="00FD1184"/>
    <w:rsid w:val="00FE676A"/>
    <w:rsid w:val="00FF4DAD"/>
    <w:rsid w:val="084A762F"/>
    <w:rsid w:val="10BF5ECE"/>
    <w:rsid w:val="34BA81E6"/>
    <w:rsid w:val="4E91FEF6"/>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BD35EB"/>
    <w:rPr>
      <w:color w:val="605E5C"/>
      <w:shd w:val="clear" w:color="auto" w:fill="E1DFDD"/>
    </w:rPr>
  </w:style>
  <w:style w:type="paragraph" w:customStyle="1" w:styleId="paragraph">
    <w:name w:val="paragraph"/>
    <w:basedOn w:val="Standard"/>
    <w:rsid w:val="00576CDA"/>
    <w:pPr>
      <w:spacing w:before="100" w:beforeAutospacing="1" w:after="100" w:afterAutospacing="1" w:line="240" w:lineRule="auto"/>
    </w:pPr>
    <w:rPr>
      <w:rFonts w:ascii="Times New Roman" w:hAnsi="Times New Roman"/>
      <w:sz w:val="24"/>
      <w:lang w:val="en-US" w:eastAsia="en-US"/>
    </w:rPr>
  </w:style>
  <w:style w:type="character" w:customStyle="1" w:styleId="eop">
    <w:name w:val="eop"/>
    <w:basedOn w:val="Absatz-Standardschriftart"/>
    <w:rsid w:val="00576CDA"/>
  </w:style>
  <w:style w:type="character" w:styleId="Kommentarzeichen">
    <w:name w:val="annotation reference"/>
    <w:basedOn w:val="Absatz-Standardschriftart"/>
    <w:semiHidden/>
    <w:unhideWhenUsed/>
    <w:rsid w:val="00B41F99"/>
    <w:rPr>
      <w:sz w:val="16"/>
      <w:szCs w:val="16"/>
    </w:rPr>
  </w:style>
  <w:style w:type="paragraph" w:styleId="Kommentartext">
    <w:name w:val="annotation text"/>
    <w:basedOn w:val="Standard"/>
    <w:link w:val="KommentartextZchn"/>
    <w:semiHidden/>
    <w:unhideWhenUsed/>
    <w:rsid w:val="00B41F99"/>
    <w:pPr>
      <w:spacing w:line="240" w:lineRule="auto"/>
    </w:pPr>
    <w:rPr>
      <w:sz w:val="20"/>
      <w:szCs w:val="20"/>
    </w:rPr>
  </w:style>
  <w:style w:type="character" w:customStyle="1" w:styleId="KommentartextZchn">
    <w:name w:val="Kommentartext Zchn"/>
    <w:basedOn w:val="Absatz-Standardschriftart"/>
    <w:link w:val="Kommentartext"/>
    <w:semiHidden/>
    <w:rsid w:val="00B41F99"/>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B41F99"/>
    <w:rPr>
      <w:b/>
      <w:bCs/>
    </w:rPr>
  </w:style>
  <w:style w:type="character" w:customStyle="1" w:styleId="KommentarthemaZchn">
    <w:name w:val="Kommentarthema Zchn"/>
    <w:basedOn w:val="KommentartextZchn"/>
    <w:link w:val="Kommentarthema"/>
    <w:semiHidden/>
    <w:rsid w:val="00B41F99"/>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1241719579">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83113966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ating-addi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82526BFB-5FBD-4DA3-B4D3-94B5D126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4274</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 Evonik</vt:lpstr>
      <vt:lpstr>Press Release Evonik</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Kaufhold, Julia</cp:lastModifiedBy>
  <cp:revision>3</cp:revision>
  <cp:lastPrinted>2022-07-07T08:19:00Z</cp:lastPrinted>
  <dcterms:created xsi:type="dcterms:W3CDTF">2022-07-07T08:18:00Z</dcterms:created>
  <dcterms:modified xsi:type="dcterms:W3CDTF">2022-07-07T08:19:00Z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ies>
</file>