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69BEED9A">
        <w:trPr>
          <w:trHeight w:val="851"/>
        </w:trPr>
        <w:tc>
          <w:tcPr>
            <w:tcW w:w="2552" w:type="dxa"/>
            <w:shd w:val="clear" w:color="auto" w:fill="auto"/>
          </w:tcPr>
          <w:p w14:paraId="48AF985F" w14:textId="35DCAE44" w:rsidR="004F1918" w:rsidRPr="004F1918" w:rsidRDefault="00431BD3"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2</w:t>
            </w:r>
            <w:r w:rsidR="00A473F6">
              <w:rPr>
                <w:b w:val="0"/>
                <w:bCs w:val="0"/>
                <w:sz w:val="18"/>
                <w:szCs w:val="18"/>
                <w:lang w:val="en-US"/>
              </w:rPr>
              <w:t>6</w:t>
            </w:r>
            <w:r>
              <w:rPr>
                <w:b w:val="0"/>
                <w:bCs w:val="0"/>
                <w:sz w:val="18"/>
                <w:szCs w:val="18"/>
                <w:lang w:val="en-US"/>
              </w:rPr>
              <w:t xml:space="preserve"> </w:t>
            </w:r>
            <w:r w:rsidR="00A473F6">
              <w:rPr>
                <w:b w:val="0"/>
                <w:bCs w:val="0"/>
                <w:sz w:val="18"/>
                <w:szCs w:val="18"/>
                <w:lang w:val="en-US"/>
              </w:rPr>
              <w:t>October</w:t>
            </w:r>
            <w:r>
              <w:rPr>
                <w:b w:val="0"/>
                <w:bCs w:val="0"/>
                <w:sz w:val="18"/>
                <w:szCs w:val="18"/>
                <w:lang w:val="en-US"/>
              </w:rPr>
              <w:t xml:space="preserve"> </w:t>
            </w:r>
            <w:r w:rsidR="006D3917" w:rsidRPr="20A06471">
              <w:rPr>
                <w:b w:val="0"/>
                <w:bCs w:val="0"/>
                <w:sz w:val="18"/>
                <w:szCs w:val="18"/>
                <w:lang w:val="en-US"/>
              </w:rPr>
              <w:t>202</w:t>
            </w:r>
            <w:r w:rsidR="000E4D72">
              <w:rPr>
                <w:b w:val="0"/>
                <w:bCs w:val="0"/>
                <w:sz w:val="18"/>
                <w:szCs w:val="18"/>
                <w:lang w:val="en-US"/>
              </w:rPr>
              <w:t>3</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0124B8DF" w14:textId="07658BE8" w:rsidR="00195DC1" w:rsidRDefault="28CF050F" w:rsidP="20A06471">
            <w:pPr>
              <w:pStyle w:val="M10"/>
              <w:framePr w:wrap="auto" w:vAnchor="margin" w:hAnchor="text" w:xAlign="left" w:yAlign="inline"/>
              <w:suppressOverlap w:val="0"/>
              <w:rPr>
                <w:rFonts w:eastAsia="Lucida Sans Unicode" w:cs="Lucida Sans Unicode"/>
                <w:color w:val="000000" w:themeColor="text1"/>
                <w:szCs w:val="13"/>
                <w:lang w:val="en-US"/>
              </w:rPr>
            </w:pPr>
            <w:r w:rsidRPr="20A06471">
              <w:rPr>
                <w:rFonts w:eastAsia="Lucida Sans Unicode" w:cs="Lucida Sans Unicode"/>
                <w:b/>
                <w:bCs/>
                <w:color w:val="000000" w:themeColor="text1"/>
                <w:szCs w:val="13"/>
                <w:lang w:val="en-US"/>
              </w:rPr>
              <w:t>Main press contact</w:t>
            </w:r>
            <w:r w:rsidRPr="20A06471">
              <w:rPr>
                <w:rFonts w:eastAsia="Lucida Sans Unicode" w:cs="Lucida Sans Unicode"/>
                <w:color w:val="000000" w:themeColor="text1"/>
                <w:szCs w:val="13"/>
                <w:lang w:val="en-US"/>
              </w:rPr>
              <w:t xml:space="preserve"> </w:t>
            </w:r>
            <w:r w:rsidR="00195DC1">
              <w:br/>
            </w:r>
            <w:r w:rsidR="00431BD3">
              <w:rPr>
                <w:rFonts w:eastAsia="Lucida Sans Unicode" w:cs="Lucida Sans Unicode"/>
                <w:color w:val="000000" w:themeColor="text1"/>
                <w:szCs w:val="13"/>
                <w:lang w:val="en-US"/>
              </w:rPr>
              <w:t xml:space="preserve">Fabian Schwane </w:t>
            </w:r>
          </w:p>
          <w:p w14:paraId="245C3047" w14:textId="0DF06D5A" w:rsidR="00195DC1" w:rsidRDefault="28CF050F" w:rsidP="20A06471">
            <w:pPr>
              <w:pStyle w:val="M10"/>
              <w:framePr w:wrap="auto" w:vAnchor="margin" w:hAnchor="text" w:xAlign="left" w:yAlign="inline"/>
              <w:suppressOverlap w:val="0"/>
              <w:rPr>
                <w:rFonts w:eastAsia="Lucida Sans Unicode" w:cs="Lucida Sans Unicode"/>
                <w:color w:val="000000" w:themeColor="text1"/>
                <w:szCs w:val="13"/>
                <w:lang w:val="en-US"/>
              </w:rPr>
            </w:pPr>
            <w:r w:rsidRPr="20A06471">
              <w:rPr>
                <w:rFonts w:eastAsia="Lucida Sans Unicode" w:cs="Lucida Sans Unicode"/>
                <w:color w:val="000000" w:themeColor="text1"/>
                <w:szCs w:val="13"/>
                <w:lang w:val="en-US"/>
              </w:rPr>
              <w:t>Head of Market Communications</w:t>
            </w:r>
          </w:p>
          <w:p w14:paraId="6E542499" w14:textId="7E9D8E9E" w:rsidR="00195DC1" w:rsidRDefault="00431BD3" w:rsidP="7108AA6D">
            <w:pPr>
              <w:pStyle w:val="M10"/>
              <w:framePr w:wrap="auto" w:vAnchor="margin" w:hAnchor="text" w:xAlign="left" w:yAlign="inline"/>
              <w:suppressOverlap w:val="0"/>
              <w:rPr>
                <w:rFonts w:eastAsia="Lucida Sans Unicode" w:cs="Lucida Sans Unicode"/>
                <w:color w:val="000000" w:themeColor="text1"/>
                <w:szCs w:val="13"/>
                <w:lang w:val="en-US"/>
              </w:rPr>
            </w:pPr>
            <w:r>
              <w:rPr>
                <w:rFonts w:eastAsia="Lucida Sans Unicode" w:cs="Lucida Sans Unicode"/>
                <w:color w:val="000000" w:themeColor="text1"/>
                <w:szCs w:val="13"/>
                <w:lang w:val="en-US"/>
              </w:rPr>
              <w:t>Coating Additives</w:t>
            </w:r>
          </w:p>
          <w:p w14:paraId="1AC8BE4D" w14:textId="2E98F579" w:rsidR="00195DC1" w:rsidRDefault="28CF050F" w:rsidP="20A06471">
            <w:pPr>
              <w:pStyle w:val="M10"/>
              <w:framePr w:wrap="auto" w:vAnchor="margin" w:hAnchor="text" w:xAlign="left" w:yAlign="inline"/>
              <w:suppressOverlap w:val="0"/>
              <w:rPr>
                <w:rFonts w:eastAsia="Lucida Sans Unicode" w:cs="Lucida Sans Unicode"/>
                <w:color w:val="000000" w:themeColor="text1"/>
                <w:szCs w:val="13"/>
                <w:lang w:val="en-US"/>
              </w:rPr>
            </w:pPr>
            <w:r w:rsidRPr="20A06471">
              <w:rPr>
                <w:rFonts w:eastAsia="Lucida Sans Unicode" w:cs="Lucida Sans Unicode"/>
                <w:color w:val="000000" w:themeColor="text1"/>
                <w:szCs w:val="13"/>
                <w:lang w:val="en-US"/>
              </w:rPr>
              <w:t xml:space="preserve">Phone + 49 </w:t>
            </w:r>
            <w:r w:rsidR="00431BD3">
              <w:rPr>
                <w:rFonts w:eastAsia="Lucida Sans Unicode" w:cs="Lucida Sans Unicode"/>
                <w:color w:val="000000" w:themeColor="text1"/>
                <w:szCs w:val="13"/>
                <w:lang w:val="en-US"/>
              </w:rPr>
              <w:t>172 2133935</w:t>
            </w:r>
          </w:p>
          <w:p w14:paraId="0A5E6AA6" w14:textId="3E472231" w:rsidR="00195DC1" w:rsidRDefault="00674892" w:rsidP="20A06471">
            <w:pPr>
              <w:pStyle w:val="M12"/>
              <w:framePr w:wrap="auto" w:vAnchor="margin" w:hAnchor="text" w:xAlign="left" w:yAlign="inline"/>
              <w:suppressOverlap w:val="0"/>
              <w:rPr>
                <w:rFonts w:eastAsia="Lucida Sans Unicode" w:cs="Lucida Sans Unicode"/>
                <w:color w:val="000000" w:themeColor="text1"/>
                <w:szCs w:val="13"/>
                <w:lang w:val="en-US"/>
              </w:rPr>
            </w:pPr>
            <w:hyperlink r:id="rId10">
              <w:r w:rsidR="28CF050F" w:rsidRPr="20A06471">
                <w:rPr>
                  <w:rStyle w:val="Hyperlink"/>
                  <w:rFonts w:eastAsia="Lucida Sans Unicode" w:cs="Lucida Sans Unicode"/>
                  <w:szCs w:val="13"/>
                  <w:lang w:val="en-US"/>
                </w:rPr>
                <w:t>firstname.lastname@evonik.com</w:t>
              </w:r>
            </w:hyperlink>
          </w:p>
          <w:p w14:paraId="6E09D66A" w14:textId="738DFF39" w:rsidR="00195DC1" w:rsidRDefault="00195DC1" w:rsidP="20A06471">
            <w:pPr>
              <w:pStyle w:val="M7"/>
              <w:framePr w:wrap="auto" w:vAnchor="margin" w:hAnchor="text" w:xAlign="left" w:yAlign="inline"/>
              <w:suppressOverlap w:val="0"/>
              <w:rPr>
                <w:szCs w:val="13"/>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69BEED9A">
              <w:rPr>
                <w:rStyle w:val="Hyperlink"/>
                <w:sz w:val="13"/>
                <w:szCs w:val="13"/>
              </w:rPr>
              <w:t>katja.marx@evonik.com</w:t>
            </w:r>
          </w:p>
          <w:p w14:paraId="48AF9865" w14:textId="2A136748" w:rsidR="004F1918" w:rsidRPr="009C7676" w:rsidRDefault="004F1918" w:rsidP="6E6988D5">
            <w:pPr>
              <w:rPr>
                <w:rFonts w:eastAsia="Lucida Sans Unicode" w:cs="Lucida Sans Unicode"/>
                <w:color w:val="000000" w:themeColor="text1"/>
                <w:szCs w:val="22"/>
                <w:lang w:val="en-US"/>
              </w:rPr>
            </w:pPr>
          </w:p>
        </w:tc>
      </w:tr>
      <w:tr w:rsidR="004F1918" w:rsidRPr="00344D49" w14:paraId="48AF986E" w14:textId="77777777" w:rsidTr="69BEED9A">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3D90C42C"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 xml:space="preserve">Thomas Wessel, </w:t>
      </w:r>
      <w:r w:rsidR="00504EEA" w:rsidRPr="00504EEA">
        <w:rPr>
          <w:noProof/>
          <w:sz w:val="13"/>
          <w:szCs w:val="13"/>
          <w:lang w:val="en-US"/>
        </w:rPr>
        <w:t>Maike Schuh</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sidRPr="714C464B">
        <w:rPr>
          <w:noProof/>
          <w:sz w:val="13"/>
          <w:szCs w:val="13"/>
        </w:rPr>
        <w:t>Commercial Registry B 19474</w:t>
      </w:r>
    </w:p>
    <w:p w14:paraId="480353D2" w14:textId="4E47B9B4" w:rsidR="00DB6E28" w:rsidRPr="006231A3" w:rsidRDefault="001B030C" w:rsidP="00DB6E28">
      <w:pPr>
        <w:pStyle w:val="Title"/>
        <w:rPr>
          <w:sz w:val="28"/>
          <w:szCs w:val="28"/>
        </w:rPr>
      </w:pPr>
      <w:r>
        <w:rPr>
          <w:sz w:val="28"/>
          <w:szCs w:val="28"/>
        </w:rPr>
        <w:t xml:space="preserve">New Evonik </w:t>
      </w:r>
      <w:r w:rsidR="00431BD3" w:rsidRPr="006231A3">
        <w:rPr>
          <w:sz w:val="28"/>
          <w:szCs w:val="28"/>
        </w:rPr>
        <w:t xml:space="preserve">TEGO® Guard 9000 </w:t>
      </w:r>
      <w:r w:rsidR="00451DED">
        <w:rPr>
          <w:sz w:val="28"/>
          <w:szCs w:val="28"/>
        </w:rPr>
        <w:t xml:space="preserve">protects </w:t>
      </w:r>
      <w:r>
        <w:rPr>
          <w:sz w:val="28"/>
          <w:szCs w:val="28"/>
        </w:rPr>
        <w:t>f</w:t>
      </w:r>
      <w:r w:rsidR="00431BD3" w:rsidRPr="006231A3">
        <w:rPr>
          <w:sz w:val="28"/>
          <w:szCs w:val="28"/>
        </w:rPr>
        <w:t>a</w:t>
      </w:r>
      <w:r w:rsidR="003C2C42">
        <w:rPr>
          <w:sz w:val="28"/>
          <w:szCs w:val="28"/>
        </w:rPr>
        <w:t>c</w:t>
      </w:r>
      <w:r w:rsidR="00431BD3" w:rsidRPr="006231A3">
        <w:rPr>
          <w:sz w:val="28"/>
          <w:szCs w:val="28"/>
        </w:rPr>
        <w:t>ade</w:t>
      </w:r>
      <w:r w:rsidR="00451DED">
        <w:rPr>
          <w:sz w:val="28"/>
          <w:szCs w:val="28"/>
        </w:rPr>
        <w:t>s</w:t>
      </w:r>
      <w:r w:rsidR="00431BD3" w:rsidRPr="006231A3">
        <w:rPr>
          <w:sz w:val="28"/>
          <w:szCs w:val="28"/>
        </w:rPr>
        <w:t xml:space="preserve"> </w:t>
      </w:r>
      <w:r w:rsidR="00CB6DBC" w:rsidRPr="006231A3">
        <w:rPr>
          <w:sz w:val="28"/>
          <w:szCs w:val="28"/>
        </w:rPr>
        <w:t xml:space="preserve">from the moment </w:t>
      </w:r>
      <w:r w:rsidR="00431BD3" w:rsidRPr="006231A3">
        <w:rPr>
          <w:sz w:val="28"/>
          <w:szCs w:val="28"/>
        </w:rPr>
        <w:t>of application</w:t>
      </w:r>
    </w:p>
    <w:p w14:paraId="1F66F2E4" w14:textId="77777777" w:rsidR="00431BD3" w:rsidRPr="006231A3" w:rsidRDefault="00431BD3" w:rsidP="00DB6E28">
      <w:pPr>
        <w:pStyle w:val="Title"/>
      </w:pPr>
    </w:p>
    <w:p w14:paraId="42B38664" w14:textId="34002FF3" w:rsidR="00DB6E28" w:rsidRPr="006231A3" w:rsidRDefault="00451DED" w:rsidP="00DB6E28">
      <w:pPr>
        <w:pStyle w:val="ListParagraph"/>
        <w:numPr>
          <w:ilvl w:val="0"/>
          <w:numId w:val="33"/>
        </w:numPr>
        <w:rPr>
          <w:rFonts w:cs="Lucida Sans Unicode"/>
          <w:sz w:val="24"/>
          <w:lang w:val="en-US"/>
        </w:rPr>
      </w:pPr>
      <w:r>
        <w:rPr>
          <w:rFonts w:cs="Lucida Sans Unicode"/>
          <w:sz w:val="24"/>
          <w:lang w:val="en-US"/>
        </w:rPr>
        <w:t xml:space="preserve">Fast </w:t>
      </w:r>
      <w:r w:rsidR="00431BD3" w:rsidRPr="006231A3">
        <w:rPr>
          <w:rFonts w:cs="Lucida Sans Unicode"/>
          <w:sz w:val="24"/>
          <w:lang w:val="en-US"/>
        </w:rPr>
        <w:t>weather resistance and long</w:t>
      </w:r>
      <w:r w:rsidR="00541AC4">
        <w:rPr>
          <w:rFonts w:cs="Lucida Sans Unicode"/>
          <w:sz w:val="24"/>
          <w:lang w:val="en-US"/>
        </w:rPr>
        <w:t xml:space="preserve">er </w:t>
      </w:r>
      <w:r w:rsidR="00431BD3" w:rsidRPr="006231A3">
        <w:rPr>
          <w:rFonts w:cs="Lucida Sans Unicode"/>
          <w:sz w:val="24"/>
          <w:lang w:val="en-US"/>
        </w:rPr>
        <w:t xml:space="preserve">lasting protection of building and facades </w:t>
      </w:r>
    </w:p>
    <w:p w14:paraId="7C3781C4" w14:textId="0A89087D" w:rsidR="00DB6E28" w:rsidRPr="006231A3" w:rsidRDefault="00686190" w:rsidP="00DB6E28">
      <w:pPr>
        <w:pStyle w:val="ListParagraph"/>
        <w:numPr>
          <w:ilvl w:val="0"/>
          <w:numId w:val="33"/>
        </w:numPr>
        <w:rPr>
          <w:rFonts w:cs="Lucida Sans Unicode"/>
          <w:sz w:val="24"/>
          <w:lang w:val="en-US"/>
        </w:rPr>
      </w:pPr>
      <w:r>
        <w:rPr>
          <w:rFonts w:cs="Lucida Sans Unicode"/>
          <w:sz w:val="24"/>
          <w:lang w:val="en-US"/>
        </w:rPr>
        <w:t>‘</w:t>
      </w:r>
      <w:r w:rsidR="00431BD3" w:rsidRPr="006231A3">
        <w:rPr>
          <w:rFonts w:cs="Lucida Sans Unicode"/>
          <w:sz w:val="24"/>
          <w:lang w:val="en-US"/>
        </w:rPr>
        <w:t>Quick-set property</w:t>
      </w:r>
      <w:r>
        <w:rPr>
          <w:rFonts w:cs="Lucida Sans Unicode"/>
          <w:sz w:val="24"/>
          <w:lang w:val="en-US"/>
        </w:rPr>
        <w:t>’</w:t>
      </w:r>
      <w:r w:rsidR="00431BD3" w:rsidRPr="006231A3">
        <w:rPr>
          <w:rFonts w:cs="Lucida Sans Unicode"/>
          <w:sz w:val="24"/>
          <w:lang w:val="en-US"/>
        </w:rPr>
        <w:t xml:space="preserve"> of TEGO® Guard 9000 provides </w:t>
      </w:r>
      <w:r w:rsidR="001B030C">
        <w:rPr>
          <w:rFonts w:cs="Lucida Sans Unicode"/>
          <w:sz w:val="24"/>
          <w:lang w:val="en-US"/>
        </w:rPr>
        <w:t xml:space="preserve">high </w:t>
      </w:r>
      <w:r w:rsidR="00431BD3" w:rsidRPr="006231A3">
        <w:rPr>
          <w:rFonts w:cs="Lucida Sans Unicode"/>
          <w:sz w:val="24"/>
          <w:lang w:val="en-US"/>
        </w:rPr>
        <w:t>rain resistance</w:t>
      </w:r>
      <w:r w:rsidR="001B030C">
        <w:rPr>
          <w:rFonts w:cs="Lucida Sans Unicode"/>
          <w:sz w:val="24"/>
          <w:lang w:val="en-US"/>
        </w:rPr>
        <w:t xml:space="preserve"> within minutes</w:t>
      </w:r>
    </w:p>
    <w:p w14:paraId="787A3B6E" w14:textId="46175277" w:rsidR="00DB6E28" w:rsidRPr="006231A3" w:rsidRDefault="001B030C" w:rsidP="00DB6E28">
      <w:pPr>
        <w:pStyle w:val="ListParagraph"/>
        <w:numPr>
          <w:ilvl w:val="0"/>
          <w:numId w:val="33"/>
        </w:numPr>
        <w:rPr>
          <w:rFonts w:cs="Lucida Sans Unicode"/>
          <w:sz w:val="24"/>
          <w:lang w:val="en-US"/>
        </w:rPr>
      </w:pPr>
      <w:r>
        <w:rPr>
          <w:rFonts w:cs="Lucida Sans Unicode"/>
          <w:sz w:val="24"/>
          <w:lang w:val="en-US"/>
        </w:rPr>
        <w:t>A</w:t>
      </w:r>
      <w:r w:rsidR="00431BD3" w:rsidRPr="006231A3">
        <w:rPr>
          <w:rFonts w:cs="Lucida Sans Unicode"/>
          <w:sz w:val="24"/>
          <w:lang w:val="en-US"/>
        </w:rPr>
        <w:t>pplicable</w:t>
      </w:r>
      <w:r>
        <w:rPr>
          <w:rFonts w:cs="Lucida Sans Unicode"/>
          <w:sz w:val="24"/>
          <w:lang w:val="en-US"/>
        </w:rPr>
        <w:t xml:space="preserve"> for </w:t>
      </w:r>
      <w:r w:rsidR="00431BD3" w:rsidRPr="006231A3">
        <w:rPr>
          <w:rFonts w:cs="Lucida Sans Unicode"/>
          <w:sz w:val="24"/>
          <w:lang w:val="en-US"/>
        </w:rPr>
        <w:t>various substrates</w:t>
      </w:r>
      <w:r>
        <w:rPr>
          <w:rFonts w:cs="Lucida Sans Unicode"/>
          <w:sz w:val="24"/>
          <w:lang w:val="en-US"/>
        </w:rPr>
        <w:t xml:space="preserve"> and suitable for </w:t>
      </w:r>
      <w:r w:rsidR="00431BD3" w:rsidRPr="006231A3">
        <w:rPr>
          <w:rFonts w:cs="Lucida Sans Unicode"/>
          <w:sz w:val="24"/>
          <w:lang w:val="en-US"/>
        </w:rPr>
        <w:t>environmentally friendly solutions</w:t>
      </w:r>
    </w:p>
    <w:p w14:paraId="34DC902F" w14:textId="2660330A" w:rsidR="0090678C" w:rsidRPr="006231A3" w:rsidRDefault="0090678C" w:rsidP="004D5B26">
      <w:pPr>
        <w:rPr>
          <w:rFonts w:eastAsia="Lucida Sans Unicode" w:cs="Lucida Sans Unicode"/>
          <w:szCs w:val="22"/>
        </w:rPr>
      </w:pPr>
    </w:p>
    <w:p w14:paraId="0E826A12" w14:textId="7018862C" w:rsidR="00132CEA" w:rsidRDefault="00431BD3" w:rsidP="002101A3">
      <w:r w:rsidRPr="006231A3">
        <w:rPr>
          <w:b/>
        </w:rPr>
        <w:t>Essen</w:t>
      </w:r>
      <w:r w:rsidR="00541AC4">
        <w:rPr>
          <w:b/>
        </w:rPr>
        <w:t>, Germany</w:t>
      </w:r>
      <w:r w:rsidRPr="006231A3">
        <w:t xml:space="preserve">. </w:t>
      </w:r>
      <w:r w:rsidR="002101A3" w:rsidRPr="002101A3">
        <w:t>While the formulation of exterior paints may differ around the world, the challenge of protecting buildings from environmental impact seems universal. With the new additive TEGO® Guard 9000 from Evonik Coating Additives, it is possible to protect building fa</w:t>
      </w:r>
      <w:r w:rsidR="003C2C42">
        <w:t>c</w:t>
      </w:r>
      <w:r w:rsidR="002101A3" w:rsidRPr="002101A3">
        <w:t>ades from the moment of application.</w:t>
      </w:r>
    </w:p>
    <w:p w14:paraId="4F174092" w14:textId="77777777" w:rsidR="002101A3" w:rsidRPr="006231A3" w:rsidRDefault="002101A3" w:rsidP="002101A3">
      <w:pPr>
        <w:rPr>
          <w:b/>
          <w:bCs/>
          <w:sz w:val="18"/>
          <w:szCs w:val="18"/>
        </w:rPr>
      </w:pPr>
    </w:p>
    <w:p w14:paraId="33CA781B" w14:textId="72D604C7" w:rsidR="00431BD3" w:rsidRPr="006231A3" w:rsidRDefault="00431BD3" w:rsidP="00431BD3">
      <w:pPr>
        <w:rPr>
          <w:lang w:val="en-US"/>
        </w:rPr>
      </w:pPr>
      <w:r w:rsidRPr="006231A3">
        <w:rPr>
          <w:lang w:val="en-US"/>
        </w:rPr>
        <w:t xml:space="preserve">“The application of </w:t>
      </w:r>
      <w:r w:rsidR="00541AC4" w:rsidRPr="00541AC4">
        <w:rPr>
          <w:lang w:val="en-US"/>
        </w:rPr>
        <w:t>fa</w:t>
      </w:r>
      <w:r w:rsidR="003C2C42">
        <w:rPr>
          <w:lang w:val="en-US"/>
        </w:rPr>
        <w:t>c</w:t>
      </w:r>
      <w:r w:rsidR="00541AC4" w:rsidRPr="00541AC4">
        <w:rPr>
          <w:lang w:val="en-US"/>
        </w:rPr>
        <w:t>ade</w:t>
      </w:r>
      <w:r w:rsidRPr="006231A3">
        <w:rPr>
          <w:lang w:val="en-US"/>
        </w:rPr>
        <w:t xml:space="preserve"> paints </w:t>
      </w:r>
      <w:r w:rsidR="00541AC4">
        <w:rPr>
          <w:lang w:val="en-US"/>
        </w:rPr>
        <w:t xml:space="preserve">has been </w:t>
      </w:r>
      <w:r w:rsidRPr="006231A3">
        <w:rPr>
          <w:lang w:val="en-US"/>
        </w:rPr>
        <w:t xml:space="preserve">highly dependent on the weather, as newly applied </w:t>
      </w:r>
      <w:r w:rsidR="00541AC4" w:rsidRPr="00541AC4">
        <w:t>fa</w:t>
      </w:r>
      <w:r w:rsidR="003C2C42">
        <w:t>c</w:t>
      </w:r>
      <w:r w:rsidR="00541AC4" w:rsidRPr="00541AC4">
        <w:t>ade</w:t>
      </w:r>
      <w:r w:rsidRPr="006231A3">
        <w:rPr>
          <w:lang w:val="en-US"/>
        </w:rPr>
        <w:t xml:space="preserve"> coatings </w:t>
      </w:r>
      <w:r w:rsidR="00541AC4">
        <w:rPr>
          <w:lang w:val="en-US"/>
        </w:rPr>
        <w:t xml:space="preserve">had traditionally </w:t>
      </w:r>
      <w:r w:rsidRPr="006231A3">
        <w:rPr>
          <w:lang w:val="en-US"/>
        </w:rPr>
        <w:t>long drying times</w:t>
      </w:r>
      <w:r w:rsidR="00541AC4">
        <w:rPr>
          <w:lang w:val="en-US"/>
        </w:rPr>
        <w:t xml:space="preserve">, </w:t>
      </w:r>
      <w:r w:rsidR="002101A3">
        <w:rPr>
          <w:lang w:val="en-US"/>
        </w:rPr>
        <w:t xml:space="preserve">making </w:t>
      </w:r>
      <w:r w:rsidR="00541AC4">
        <w:rPr>
          <w:lang w:val="en-US"/>
        </w:rPr>
        <w:t>them</w:t>
      </w:r>
      <w:r w:rsidRPr="006231A3">
        <w:rPr>
          <w:lang w:val="en-US"/>
        </w:rPr>
        <w:t xml:space="preserve"> more vulnerable to water and dirt</w:t>
      </w:r>
      <w:r w:rsidR="007A5600" w:rsidRPr="006231A3">
        <w:rPr>
          <w:lang w:val="en-US"/>
        </w:rPr>
        <w:t>”</w:t>
      </w:r>
      <w:r w:rsidRPr="006231A3">
        <w:rPr>
          <w:lang w:val="en-US"/>
        </w:rPr>
        <w:t xml:space="preserve">, says Ellen Reuter, </w:t>
      </w:r>
      <w:r w:rsidR="00541AC4">
        <w:rPr>
          <w:lang w:val="en-US"/>
        </w:rPr>
        <w:t>h</w:t>
      </w:r>
      <w:r w:rsidRPr="006231A3">
        <w:rPr>
          <w:lang w:val="en-US"/>
        </w:rPr>
        <w:t xml:space="preserve">ead of the Decorative market segment for the EMEA region. </w:t>
      </w:r>
      <w:r w:rsidR="00541AC4" w:rsidRPr="006231A3">
        <w:rPr>
          <w:lang w:val="en-US"/>
        </w:rPr>
        <w:t>“</w:t>
      </w:r>
      <w:r w:rsidR="00541AC4">
        <w:rPr>
          <w:lang w:val="en-US"/>
        </w:rPr>
        <w:t xml:space="preserve">Evonik’s new </w:t>
      </w:r>
      <w:r w:rsidR="00541AC4" w:rsidRPr="006231A3">
        <w:rPr>
          <w:lang w:val="en-US"/>
        </w:rPr>
        <w:t xml:space="preserve">TEGO® Guard 9000 </w:t>
      </w:r>
      <w:r w:rsidR="00541AC4">
        <w:rPr>
          <w:lang w:val="en-US"/>
        </w:rPr>
        <w:t xml:space="preserve">addresses this key customer pain-point by improving </w:t>
      </w:r>
      <w:r w:rsidR="00541AC4" w:rsidRPr="006231A3">
        <w:rPr>
          <w:lang w:val="en-US"/>
        </w:rPr>
        <w:t xml:space="preserve">the stabilization of paint ingredients in </w:t>
      </w:r>
      <w:r w:rsidR="00541AC4">
        <w:rPr>
          <w:lang w:val="en-US"/>
        </w:rPr>
        <w:t>fa</w:t>
      </w:r>
      <w:r w:rsidR="003C2C42">
        <w:rPr>
          <w:lang w:val="en-US"/>
        </w:rPr>
        <w:t>c</w:t>
      </w:r>
      <w:r w:rsidR="00541AC4">
        <w:rPr>
          <w:lang w:val="en-US"/>
        </w:rPr>
        <w:t xml:space="preserve">ade </w:t>
      </w:r>
      <w:r w:rsidR="00541AC4" w:rsidRPr="006231A3">
        <w:rPr>
          <w:lang w:val="en-US"/>
        </w:rPr>
        <w:t xml:space="preserve">coatings </w:t>
      </w:r>
      <w:r w:rsidR="00541AC4">
        <w:rPr>
          <w:lang w:val="en-US"/>
        </w:rPr>
        <w:t xml:space="preserve">and providing almost immediate </w:t>
      </w:r>
      <w:r w:rsidR="00541AC4" w:rsidRPr="006231A3">
        <w:rPr>
          <w:lang w:val="en-US"/>
        </w:rPr>
        <w:t>protection against weathering</w:t>
      </w:r>
      <w:r w:rsidR="00541AC4">
        <w:rPr>
          <w:lang w:val="en-US"/>
        </w:rPr>
        <w:t>,</w:t>
      </w:r>
      <w:r w:rsidR="00541AC4" w:rsidRPr="006231A3">
        <w:rPr>
          <w:lang w:val="en-US"/>
        </w:rPr>
        <w:t>”</w:t>
      </w:r>
      <w:r w:rsidR="00541AC4">
        <w:rPr>
          <w:lang w:val="en-US"/>
        </w:rPr>
        <w:t xml:space="preserve"> she says.</w:t>
      </w:r>
    </w:p>
    <w:p w14:paraId="7D66F87F" w14:textId="725824AF" w:rsidR="007A5600" w:rsidRPr="006231A3" w:rsidRDefault="007A5600" w:rsidP="00431BD3">
      <w:pPr>
        <w:rPr>
          <w:lang w:val="en-US"/>
        </w:rPr>
      </w:pPr>
    </w:p>
    <w:p w14:paraId="7CDE0FA9" w14:textId="2332F840" w:rsidR="006B4FC5" w:rsidRDefault="002101A3" w:rsidP="00431BD3">
      <w:pPr>
        <w:rPr>
          <w:lang w:val="en-US"/>
        </w:rPr>
      </w:pPr>
      <w:r w:rsidRPr="002101A3">
        <w:rPr>
          <w:lang w:val="en-US"/>
        </w:rPr>
        <w:t xml:space="preserve">While conventional high pigment volume concentration (PVC) exterior </w:t>
      </w:r>
      <w:r w:rsidRPr="002101A3">
        <w:t>fa</w:t>
      </w:r>
      <w:r w:rsidR="003C2C42">
        <w:t>c</w:t>
      </w:r>
      <w:r w:rsidRPr="002101A3">
        <w:t>ade</w:t>
      </w:r>
      <w:r w:rsidRPr="002101A3">
        <w:rPr>
          <w:lang w:val="en-US"/>
        </w:rPr>
        <w:t xml:space="preserve"> coatings typically take three hours or more to dry, </w:t>
      </w:r>
      <w:r w:rsidR="007A5600" w:rsidRPr="006231A3">
        <w:rPr>
          <w:lang w:val="en-US"/>
        </w:rPr>
        <w:t xml:space="preserve">the new </w:t>
      </w:r>
      <w:r w:rsidR="006B4FC5" w:rsidRPr="006231A3">
        <w:rPr>
          <w:lang w:val="en-US"/>
        </w:rPr>
        <w:t>‘Quick-Set property’ of TEGO® Guard 9000</w:t>
      </w:r>
      <w:r w:rsidR="006B4FC5">
        <w:rPr>
          <w:lang w:val="en-US"/>
        </w:rPr>
        <w:t xml:space="preserve"> </w:t>
      </w:r>
      <w:r w:rsidR="007A5600" w:rsidRPr="006231A3">
        <w:rPr>
          <w:lang w:val="en-US"/>
        </w:rPr>
        <w:t>technology enables high rain resistance just a few minutes after application. Th</w:t>
      </w:r>
      <w:r w:rsidR="006B4FC5">
        <w:rPr>
          <w:lang w:val="en-US"/>
        </w:rPr>
        <w:t xml:space="preserve">e technology promotes </w:t>
      </w:r>
      <w:r w:rsidR="007A5600" w:rsidRPr="006231A3">
        <w:rPr>
          <w:lang w:val="en-US"/>
        </w:rPr>
        <w:t xml:space="preserve">electrostatic interaction between a cationic organic polymer and the anionic </w:t>
      </w:r>
      <w:r w:rsidR="00CB6DBC" w:rsidRPr="006231A3">
        <w:rPr>
          <w:lang w:val="en-US"/>
        </w:rPr>
        <w:t xml:space="preserve">paint ingredients </w:t>
      </w:r>
      <w:r w:rsidR="007A5600" w:rsidRPr="006231A3">
        <w:rPr>
          <w:lang w:val="en-US"/>
        </w:rPr>
        <w:t xml:space="preserve">in the coating formulation. </w:t>
      </w:r>
    </w:p>
    <w:p w14:paraId="545E924C" w14:textId="77777777" w:rsidR="006B4FC5" w:rsidRDefault="006B4FC5" w:rsidP="00431BD3">
      <w:pPr>
        <w:rPr>
          <w:lang w:val="en-US"/>
        </w:rPr>
      </w:pPr>
    </w:p>
    <w:p w14:paraId="64981D50" w14:textId="1051291A" w:rsidR="006B4FC5" w:rsidRPr="006231A3" w:rsidRDefault="006B4FC5" w:rsidP="006B4FC5">
      <w:pPr>
        <w:rPr>
          <w:lang w:val="en-US"/>
        </w:rPr>
      </w:pPr>
      <w:r>
        <w:rPr>
          <w:lang w:val="en-US"/>
        </w:rPr>
        <w:t xml:space="preserve">Additionally, the special </w:t>
      </w:r>
      <w:r w:rsidRPr="006231A3">
        <w:rPr>
          <w:lang w:val="en-US"/>
        </w:rPr>
        <w:t xml:space="preserve">formulation </w:t>
      </w:r>
      <w:r>
        <w:rPr>
          <w:lang w:val="en-US"/>
        </w:rPr>
        <w:t xml:space="preserve">of TEGO® Guard 9000 </w:t>
      </w:r>
      <w:r w:rsidRPr="006231A3">
        <w:rPr>
          <w:lang w:val="en-US"/>
        </w:rPr>
        <w:t xml:space="preserve">allows for customized addition </w:t>
      </w:r>
      <w:r>
        <w:rPr>
          <w:lang w:val="en-US"/>
        </w:rPr>
        <w:t xml:space="preserve">to formulations </w:t>
      </w:r>
      <w:r w:rsidRPr="006231A3">
        <w:rPr>
          <w:lang w:val="en-US"/>
        </w:rPr>
        <w:t xml:space="preserve">without </w:t>
      </w:r>
      <w:r>
        <w:rPr>
          <w:lang w:val="en-US"/>
        </w:rPr>
        <w:t xml:space="preserve">affecting </w:t>
      </w:r>
      <w:r w:rsidRPr="006231A3">
        <w:rPr>
          <w:lang w:val="en-US"/>
        </w:rPr>
        <w:t xml:space="preserve">storage stability. </w:t>
      </w:r>
      <w:r>
        <w:rPr>
          <w:lang w:val="en-US"/>
        </w:rPr>
        <w:t xml:space="preserve">The </w:t>
      </w:r>
      <w:r w:rsidRPr="006231A3">
        <w:rPr>
          <w:lang w:val="en-US"/>
        </w:rPr>
        <w:t>additive can be used universally, regardless of the binder, PVC and color selected</w:t>
      </w:r>
      <w:r>
        <w:rPr>
          <w:lang w:val="en-US"/>
        </w:rPr>
        <w:t xml:space="preserve">, and </w:t>
      </w:r>
      <w:r w:rsidRPr="006231A3">
        <w:rPr>
          <w:lang w:val="en-US"/>
        </w:rPr>
        <w:t xml:space="preserve">is suitable for </w:t>
      </w:r>
      <w:r w:rsidR="00DC5460" w:rsidRPr="006231A3">
        <w:rPr>
          <w:lang w:val="en-US"/>
        </w:rPr>
        <w:t>environmental</w:t>
      </w:r>
      <w:r w:rsidR="00DC5460">
        <w:rPr>
          <w:lang w:val="en-US"/>
        </w:rPr>
        <w:t>ly</w:t>
      </w:r>
      <w:r w:rsidR="00DC5460" w:rsidRPr="006231A3">
        <w:rPr>
          <w:lang w:val="en-US"/>
        </w:rPr>
        <w:t xml:space="preserve"> friendly</w:t>
      </w:r>
      <w:r w:rsidR="00DC5460">
        <w:rPr>
          <w:lang w:val="en-US"/>
        </w:rPr>
        <w:t xml:space="preserve"> </w:t>
      </w:r>
      <w:r w:rsidRPr="006231A3">
        <w:rPr>
          <w:lang w:val="en-US"/>
        </w:rPr>
        <w:t>water</w:t>
      </w:r>
      <w:r>
        <w:rPr>
          <w:lang w:val="en-US"/>
        </w:rPr>
        <w:t>borne</w:t>
      </w:r>
      <w:r w:rsidR="00DC5460">
        <w:rPr>
          <w:lang w:val="en-US"/>
        </w:rPr>
        <w:t xml:space="preserve"> </w:t>
      </w:r>
      <w:r>
        <w:rPr>
          <w:lang w:val="en-US"/>
        </w:rPr>
        <w:t>fa</w:t>
      </w:r>
      <w:r w:rsidR="003C2C42">
        <w:rPr>
          <w:lang w:val="en-US"/>
        </w:rPr>
        <w:t>c</w:t>
      </w:r>
      <w:r>
        <w:rPr>
          <w:lang w:val="en-US"/>
        </w:rPr>
        <w:t xml:space="preserve">ade </w:t>
      </w:r>
      <w:r w:rsidRPr="006231A3">
        <w:rPr>
          <w:lang w:val="en-US"/>
        </w:rPr>
        <w:t>coatings.</w:t>
      </w:r>
    </w:p>
    <w:p w14:paraId="3A8433DA" w14:textId="00AF1674" w:rsidR="007A5600" w:rsidRPr="006231A3" w:rsidRDefault="007A5600" w:rsidP="00431BD3">
      <w:pPr>
        <w:rPr>
          <w:lang w:val="en-US"/>
        </w:rPr>
      </w:pPr>
    </w:p>
    <w:p w14:paraId="0676E307" w14:textId="19F037EC" w:rsidR="007A5600" w:rsidRPr="006231A3" w:rsidRDefault="007A5600" w:rsidP="00431BD3">
      <w:pPr>
        <w:rPr>
          <w:lang w:val="en-US"/>
        </w:rPr>
      </w:pPr>
    </w:p>
    <w:p w14:paraId="2F9E0AF0" w14:textId="35D392E8" w:rsidR="007A5600" w:rsidRPr="006231A3" w:rsidRDefault="002101A3" w:rsidP="00431BD3">
      <w:pPr>
        <w:rPr>
          <w:lang w:val="en-US"/>
        </w:rPr>
      </w:pPr>
      <w:r>
        <w:rPr>
          <w:lang w:val="en-US"/>
        </w:rPr>
        <w:lastRenderedPageBreak/>
        <w:t>“</w:t>
      </w:r>
      <w:r w:rsidR="006B4FC5">
        <w:rPr>
          <w:lang w:val="en-US"/>
        </w:rPr>
        <w:t xml:space="preserve">Coating formulators using </w:t>
      </w:r>
      <w:r w:rsidR="007A5600" w:rsidRPr="006231A3">
        <w:rPr>
          <w:lang w:val="en-US"/>
        </w:rPr>
        <w:t>TEGO® Guard 9000</w:t>
      </w:r>
      <w:r>
        <w:rPr>
          <w:lang w:val="en-US"/>
        </w:rPr>
        <w:t xml:space="preserve"> can </w:t>
      </w:r>
      <w:r w:rsidR="007A5600" w:rsidRPr="006231A3">
        <w:rPr>
          <w:lang w:val="en-US"/>
        </w:rPr>
        <w:t xml:space="preserve">offer innovative and environmentally friendly </w:t>
      </w:r>
      <w:r w:rsidR="006B4FC5">
        <w:rPr>
          <w:lang w:val="en-US"/>
        </w:rPr>
        <w:t>fa</w:t>
      </w:r>
      <w:r w:rsidR="003C2C42">
        <w:rPr>
          <w:lang w:val="en-US"/>
        </w:rPr>
        <w:t>c</w:t>
      </w:r>
      <w:r w:rsidR="006B4FC5">
        <w:rPr>
          <w:lang w:val="en-US"/>
        </w:rPr>
        <w:t>ade</w:t>
      </w:r>
      <w:r w:rsidR="006B4FC5" w:rsidRPr="006231A3">
        <w:rPr>
          <w:lang w:val="en-US"/>
        </w:rPr>
        <w:t xml:space="preserve"> </w:t>
      </w:r>
      <w:r w:rsidR="007A5600" w:rsidRPr="006231A3">
        <w:rPr>
          <w:lang w:val="en-US"/>
        </w:rPr>
        <w:t xml:space="preserve">coatings that can be </w:t>
      </w:r>
      <w:r w:rsidR="006B4FC5">
        <w:rPr>
          <w:lang w:val="en-US"/>
        </w:rPr>
        <w:t xml:space="preserve">applied </w:t>
      </w:r>
      <w:r w:rsidR="007A5600" w:rsidRPr="006231A3">
        <w:rPr>
          <w:lang w:val="en-US"/>
        </w:rPr>
        <w:t>more flexibl</w:t>
      </w:r>
      <w:r w:rsidR="007A5600" w:rsidRPr="006B4FC5">
        <w:rPr>
          <w:lang w:val="en-US"/>
        </w:rPr>
        <w:t>y</w:t>
      </w:r>
      <w:r w:rsidR="006B4FC5">
        <w:rPr>
          <w:lang w:val="en-US"/>
        </w:rPr>
        <w:t xml:space="preserve"> and </w:t>
      </w:r>
      <w:r>
        <w:rPr>
          <w:lang w:val="en-US"/>
        </w:rPr>
        <w:t xml:space="preserve">regardless </w:t>
      </w:r>
      <w:r w:rsidR="007A5600" w:rsidRPr="006231A3">
        <w:rPr>
          <w:lang w:val="en-US"/>
        </w:rPr>
        <w:t xml:space="preserve">of weather conditions”, says Katina Kiep, </w:t>
      </w:r>
      <w:r w:rsidR="006B4FC5">
        <w:rPr>
          <w:lang w:val="en-US"/>
        </w:rPr>
        <w:t>h</w:t>
      </w:r>
      <w:r w:rsidR="007A5600" w:rsidRPr="006231A3">
        <w:rPr>
          <w:lang w:val="en-US"/>
        </w:rPr>
        <w:t>ead of the</w:t>
      </w:r>
      <w:r w:rsidR="00CB6DBC" w:rsidRPr="006231A3">
        <w:rPr>
          <w:lang w:val="en-US"/>
        </w:rPr>
        <w:t xml:space="preserve"> Global</w:t>
      </w:r>
      <w:r w:rsidR="007A5600" w:rsidRPr="006231A3">
        <w:rPr>
          <w:lang w:val="en-US"/>
        </w:rPr>
        <w:t xml:space="preserve"> Deco</w:t>
      </w:r>
      <w:r w:rsidR="00CB6DBC" w:rsidRPr="006231A3">
        <w:rPr>
          <w:lang w:val="en-US"/>
        </w:rPr>
        <w:t>rative</w:t>
      </w:r>
      <w:r w:rsidR="007A5600" w:rsidRPr="006231A3">
        <w:rPr>
          <w:lang w:val="en-US"/>
        </w:rPr>
        <w:t xml:space="preserve"> market segment at Evonik Coating Additives. “</w:t>
      </w:r>
      <w:r w:rsidR="006B4FC5">
        <w:rPr>
          <w:lang w:val="en-US"/>
        </w:rPr>
        <w:t xml:space="preserve">Due to the </w:t>
      </w:r>
      <w:r>
        <w:rPr>
          <w:lang w:val="en-US"/>
        </w:rPr>
        <w:t xml:space="preserve">increasing </w:t>
      </w:r>
      <w:r w:rsidR="007A5600" w:rsidRPr="006231A3">
        <w:rPr>
          <w:lang w:val="en-US"/>
        </w:rPr>
        <w:t>unpredictab</w:t>
      </w:r>
      <w:r w:rsidR="006B4FC5">
        <w:rPr>
          <w:lang w:val="en-US"/>
        </w:rPr>
        <w:t>ility</w:t>
      </w:r>
      <w:r w:rsidR="007A5600" w:rsidRPr="006231A3">
        <w:rPr>
          <w:lang w:val="en-US"/>
        </w:rPr>
        <w:t xml:space="preserve"> </w:t>
      </w:r>
      <w:r w:rsidR="006B4FC5">
        <w:rPr>
          <w:lang w:val="en-US"/>
        </w:rPr>
        <w:t xml:space="preserve">of </w:t>
      </w:r>
      <w:r w:rsidR="007A5600" w:rsidRPr="006231A3">
        <w:rPr>
          <w:lang w:val="en-US"/>
        </w:rPr>
        <w:t xml:space="preserve">extreme weather </w:t>
      </w:r>
      <w:r w:rsidR="006B4FC5">
        <w:rPr>
          <w:lang w:val="en-US"/>
        </w:rPr>
        <w:t xml:space="preserve">caused by </w:t>
      </w:r>
      <w:r w:rsidR="007A5600" w:rsidRPr="006231A3">
        <w:rPr>
          <w:lang w:val="en-US"/>
        </w:rPr>
        <w:t xml:space="preserve">climate change, </w:t>
      </w:r>
      <w:r w:rsidR="006B4FC5">
        <w:rPr>
          <w:lang w:val="en-US"/>
        </w:rPr>
        <w:t xml:space="preserve">and </w:t>
      </w:r>
      <w:r w:rsidR="007A5600" w:rsidRPr="006231A3">
        <w:rPr>
          <w:lang w:val="en-US"/>
        </w:rPr>
        <w:t xml:space="preserve">more stringent regulatory requirements, </w:t>
      </w:r>
      <w:r w:rsidR="006B4FC5">
        <w:rPr>
          <w:lang w:val="en-US"/>
        </w:rPr>
        <w:t xml:space="preserve">there is a growing demand </w:t>
      </w:r>
      <w:r w:rsidR="007A5600" w:rsidRPr="006231A3">
        <w:rPr>
          <w:lang w:val="en-US"/>
        </w:rPr>
        <w:t xml:space="preserve">for </w:t>
      </w:r>
      <w:r w:rsidR="006B4FC5">
        <w:rPr>
          <w:lang w:val="en-US"/>
        </w:rPr>
        <w:t>fa</w:t>
      </w:r>
      <w:r w:rsidR="003C2C42">
        <w:rPr>
          <w:lang w:val="en-US"/>
        </w:rPr>
        <w:t>c</w:t>
      </w:r>
      <w:r w:rsidR="006B4FC5">
        <w:rPr>
          <w:lang w:val="en-US"/>
        </w:rPr>
        <w:t>ade</w:t>
      </w:r>
      <w:r w:rsidR="006B4FC5" w:rsidRPr="006231A3">
        <w:rPr>
          <w:lang w:val="en-US"/>
        </w:rPr>
        <w:t xml:space="preserve"> coatings </w:t>
      </w:r>
      <w:r w:rsidR="006B4FC5">
        <w:rPr>
          <w:lang w:val="en-US"/>
        </w:rPr>
        <w:t xml:space="preserve">that offer immediate </w:t>
      </w:r>
      <w:r w:rsidR="007A5600" w:rsidRPr="006231A3">
        <w:rPr>
          <w:lang w:val="en-US"/>
        </w:rPr>
        <w:t>weather</w:t>
      </w:r>
      <w:r w:rsidR="006B4FC5">
        <w:rPr>
          <w:lang w:val="en-US"/>
        </w:rPr>
        <w:t xml:space="preserve"> </w:t>
      </w:r>
      <w:r w:rsidR="007A5600" w:rsidRPr="006231A3">
        <w:rPr>
          <w:lang w:val="en-US"/>
        </w:rPr>
        <w:t>resistan</w:t>
      </w:r>
      <w:r w:rsidR="006B4FC5">
        <w:rPr>
          <w:lang w:val="en-US"/>
        </w:rPr>
        <w:t>ce</w:t>
      </w:r>
      <w:r w:rsidR="007A5600" w:rsidRPr="006231A3">
        <w:rPr>
          <w:lang w:val="en-US"/>
        </w:rPr>
        <w:t xml:space="preserve"> </w:t>
      </w:r>
      <w:r w:rsidR="006B4FC5">
        <w:rPr>
          <w:lang w:val="en-US"/>
        </w:rPr>
        <w:t xml:space="preserve">and </w:t>
      </w:r>
      <w:r w:rsidR="007A5600" w:rsidRPr="006231A3">
        <w:rPr>
          <w:lang w:val="en-US"/>
        </w:rPr>
        <w:t>long-lasting protection against environmental impacts.”</w:t>
      </w:r>
    </w:p>
    <w:p w14:paraId="7FABEED4" w14:textId="01F64689" w:rsidR="007A5600" w:rsidRPr="006231A3" w:rsidRDefault="007A5600" w:rsidP="00431BD3">
      <w:pPr>
        <w:rPr>
          <w:lang w:val="en-US"/>
        </w:rPr>
      </w:pPr>
    </w:p>
    <w:p w14:paraId="0F92C83B" w14:textId="46921ECC" w:rsidR="007A5600" w:rsidRPr="006231A3" w:rsidRDefault="007A5600" w:rsidP="007A5600">
      <w:pPr>
        <w:rPr>
          <w:lang w:val="en-US"/>
        </w:rPr>
      </w:pPr>
      <w:r w:rsidRPr="006231A3">
        <w:rPr>
          <w:lang w:val="en-US"/>
        </w:rPr>
        <w:t>Evonik's Coating Additives business line offers a wide range of specialty additives for the coatings and printing inks industry. The business line has decades of experience in researching and developing innovative products for a wide range of coatings markets, including decorative coatings, industrial coatings, automotive coatings and printing inks.</w:t>
      </w:r>
    </w:p>
    <w:p w14:paraId="0D183E01" w14:textId="77777777" w:rsidR="007A5600" w:rsidRPr="006231A3" w:rsidRDefault="007A5600" w:rsidP="007A5600">
      <w:pPr>
        <w:rPr>
          <w:lang w:val="en-US"/>
        </w:rPr>
      </w:pPr>
    </w:p>
    <w:p w14:paraId="760F532C" w14:textId="7605993B" w:rsidR="007A5600" w:rsidRPr="006231A3" w:rsidRDefault="007A5600" w:rsidP="007A5600">
      <w:pPr>
        <w:rPr>
          <w:lang w:val="en-US"/>
        </w:rPr>
      </w:pPr>
      <w:r w:rsidRPr="006231A3">
        <w:rPr>
          <w:lang w:val="en-US"/>
        </w:rPr>
        <w:t xml:space="preserve">For more information </w:t>
      </w:r>
      <w:r w:rsidR="006B4FC5">
        <w:rPr>
          <w:lang w:val="en-US"/>
        </w:rPr>
        <w:t xml:space="preserve">about </w:t>
      </w:r>
      <w:r w:rsidRPr="006231A3">
        <w:rPr>
          <w:lang w:val="en-US"/>
        </w:rPr>
        <w:t>the new TEGO® Guard 9000, please visit: www.coating-additives.com</w:t>
      </w:r>
    </w:p>
    <w:p w14:paraId="5FFCB1A3" w14:textId="77777777" w:rsidR="007A5600" w:rsidRDefault="007A5600" w:rsidP="00431BD3">
      <w:pPr>
        <w:rPr>
          <w:lang w:val="en-US"/>
        </w:rPr>
      </w:pPr>
    </w:p>
    <w:p w14:paraId="68A8EE4A" w14:textId="24B09C33" w:rsidR="00431BD3" w:rsidRDefault="00431BD3" w:rsidP="00E5685D">
      <w:pPr>
        <w:spacing w:line="220" w:lineRule="exact"/>
        <w:outlineLvl w:val="0"/>
        <w:rPr>
          <w:b/>
          <w:bCs/>
          <w:color w:val="000000"/>
          <w:sz w:val="18"/>
          <w:szCs w:val="18"/>
          <w:lang w:val="en-US"/>
        </w:rPr>
      </w:pPr>
    </w:p>
    <w:p w14:paraId="266510F8" w14:textId="77777777" w:rsidR="00431BD3" w:rsidRPr="00431BD3" w:rsidRDefault="00431BD3" w:rsidP="00E5685D">
      <w:pPr>
        <w:spacing w:line="220" w:lineRule="exact"/>
        <w:outlineLvl w:val="0"/>
        <w:rPr>
          <w:b/>
          <w:bCs/>
          <w:color w:val="000000"/>
          <w:sz w:val="18"/>
          <w:szCs w:val="18"/>
          <w:lang w:val="en-US"/>
        </w:rPr>
      </w:pPr>
    </w:p>
    <w:p w14:paraId="5DDA137D" w14:textId="122A7F2D" w:rsidR="00431BD3" w:rsidRDefault="00431BD3" w:rsidP="00E5685D">
      <w:pPr>
        <w:spacing w:line="220" w:lineRule="exact"/>
        <w:outlineLvl w:val="0"/>
        <w:rPr>
          <w:b/>
          <w:bCs/>
          <w:color w:val="000000"/>
          <w:sz w:val="18"/>
          <w:szCs w:val="18"/>
        </w:rPr>
      </w:pPr>
    </w:p>
    <w:p w14:paraId="035D8FE2" w14:textId="77777777" w:rsidR="00431BD3" w:rsidRDefault="00431BD3"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sidRPr="5DD206EF">
        <w:rPr>
          <w:b/>
          <w:bCs/>
          <w:color w:val="000000" w:themeColor="text1"/>
          <w:sz w:val="18"/>
          <w:szCs w:val="18"/>
        </w:rPr>
        <w:t xml:space="preserve">Company information </w:t>
      </w:r>
    </w:p>
    <w:p w14:paraId="025DD3B1" w14:textId="432B99F5" w:rsidR="00E5685D" w:rsidRPr="000F709C" w:rsidRDefault="008025E4" w:rsidP="5DD206EF">
      <w:pPr>
        <w:spacing w:line="220" w:lineRule="exact"/>
        <w:rPr>
          <w:sz w:val="18"/>
          <w:szCs w:val="18"/>
          <w:lang w:val="en-US"/>
        </w:rPr>
      </w:pPr>
      <w:r w:rsidRPr="008025E4">
        <w:rPr>
          <w:sz w:val="18"/>
          <w:szCs w:val="18"/>
          <w:lang w:val="en-US"/>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r>
        <w:rPr>
          <w:sz w:val="18"/>
          <w:szCs w:val="18"/>
          <w:lang w:val="en-US"/>
        </w:rPr>
        <w:t xml:space="preserve"> </w:t>
      </w:r>
    </w:p>
    <w:p w14:paraId="48AF9894" w14:textId="14CA7340" w:rsidR="00E5685D" w:rsidRPr="000F709C" w:rsidRDefault="00E5685D" w:rsidP="5DD206EF">
      <w:pPr>
        <w:spacing w:line="220" w:lineRule="exact"/>
        <w:rPr>
          <w:szCs w:val="22"/>
          <w:lang w:val="en-US"/>
        </w:rPr>
      </w:pPr>
    </w:p>
    <w:p w14:paraId="61232D4F" w14:textId="77777777" w:rsidR="00065F30" w:rsidRPr="00065F30" w:rsidRDefault="00065F30" w:rsidP="7108AA6D">
      <w:pPr>
        <w:spacing w:line="220" w:lineRule="exact"/>
        <w:outlineLvl w:val="0"/>
        <w:rPr>
          <w:rFonts w:cs="Lucida Sans Unicode"/>
          <w:b/>
          <w:bCs/>
          <w:sz w:val="18"/>
          <w:szCs w:val="18"/>
          <w:lang w:val="en-US"/>
        </w:rPr>
      </w:pPr>
      <w:r w:rsidRPr="7108AA6D">
        <w:rPr>
          <w:rFonts w:cs="Lucida Sans Unicode"/>
          <w:b/>
          <w:bCs/>
          <w:sz w:val="18"/>
          <w:szCs w:val="18"/>
          <w:lang w:val="en-US"/>
        </w:rPr>
        <w:t>About Specialty Additives</w:t>
      </w:r>
    </w:p>
    <w:p w14:paraId="65D5CBE2" w14:textId="50D6AD72" w:rsidR="7108AA6D" w:rsidRPr="004D5B26" w:rsidRDefault="005257B3" w:rsidP="004D5B26">
      <w:pPr>
        <w:spacing w:line="220" w:lineRule="exact"/>
        <w:rPr>
          <w:sz w:val="18"/>
          <w:szCs w:val="18"/>
          <w:lang w:val="en-US"/>
        </w:rPr>
      </w:pPr>
      <w:r w:rsidRPr="005257B3">
        <w:rPr>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 </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B6B9" w14:textId="77777777" w:rsidR="007E32E1" w:rsidRDefault="007E32E1" w:rsidP="00FD1184">
      <w:r>
        <w:separator/>
      </w:r>
    </w:p>
  </w:endnote>
  <w:endnote w:type="continuationSeparator" w:id="0">
    <w:p w14:paraId="156BC081" w14:textId="77777777" w:rsidR="007E32E1" w:rsidRDefault="007E32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63D70C8" w:rsidR="00BC1B97" w:rsidRDefault="007424D4">
    <w:pPr>
      <w:pStyle w:val="Footer"/>
    </w:pPr>
    <w:r>
      <w:rPr>
        <w:noProof/>
      </w:rPr>
      <mc:AlternateContent>
        <mc:Choice Requires="wps">
          <w:drawing>
            <wp:anchor distT="0" distB="0" distL="114300" distR="114300" simplePos="0" relativeHeight="251666432" behindDoc="0" locked="0" layoutInCell="0" allowOverlap="1" wp14:anchorId="7E1C5F3B" wp14:editId="43C671AE">
              <wp:simplePos x="0" y="0"/>
              <wp:positionH relativeFrom="page">
                <wp:posOffset>0</wp:posOffset>
              </wp:positionH>
              <wp:positionV relativeFrom="page">
                <wp:posOffset>10227945</wp:posOffset>
              </wp:positionV>
              <wp:extent cx="7560310" cy="273050"/>
              <wp:effectExtent l="0" t="0" r="0" b="12700"/>
              <wp:wrapNone/>
              <wp:docPr id="4" name="MSIPCM5d8d4f9ba1b67161c785ea27"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D8E1E" w14:textId="47549A4D" w:rsidR="007424D4" w:rsidRPr="007424D4" w:rsidRDefault="007424D4" w:rsidP="007424D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1C5F3B" id="_x0000_t202" coordsize="21600,21600" o:spt="202" path="m,l,21600r21600,l21600,xe">
              <v:stroke joinstyle="miter"/>
              <v:path gradientshapeok="t" o:connecttype="rect"/>
            </v:shapetype>
            <v:shape id="MSIPCM5d8d4f9ba1b67161c785ea27"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71D8E1E" w14:textId="47549A4D" w:rsidR="007424D4" w:rsidRPr="007424D4" w:rsidRDefault="007424D4" w:rsidP="007424D4">
                    <w:pPr>
                      <w:rPr>
                        <w:rFonts w:ascii="Calibri" w:hAnsi="Calibri" w:cs="Calibri"/>
                        <w:color w:val="000000"/>
                        <w:sz w:val="20"/>
                      </w:rPr>
                    </w:pPr>
                  </w:p>
                </w:txbxContent>
              </v:textbox>
              <w10:wrap anchorx="page" anchory="page"/>
            </v:shape>
          </w:pict>
        </mc:Fallback>
      </mc:AlternateContent>
    </w:r>
  </w:p>
  <w:p w14:paraId="48AF98A1" w14:textId="77777777" w:rsidR="00BC1B97" w:rsidRDefault="0031020E">
    <w:pPr>
      <w:pStyle w:val="Footer"/>
    </w:pPr>
    <w:r>
      <w:t>Page</w:t>
    </w:r>
    <w:r w:rsidR="00BC1B97">
      <w:t xml:space="preserve"> </w:t>
    </w:r>
    <w:r w:rsidR="00BC1B97">
      <w:rPr>
        <w:rStyle w:val="PageNumber"/>
      </w:rPr>
      <w:fldChar w:fldCharType="begin"/>
    </w:r>
    <w:r w:rsidR="00BC1B97">
      <w:rPr>
        <w:rStyle w:val="PageNumber"/>
      </w:rPr>
      <w:instrText xml:space="preserve"> PAGE </w:instrText>
    </w:r>
    <w:r w:rsidR="00BC1B97">
      <w:rPr>
        <w:rStyle w:val="PageNumber"/>
      </w:rPr>
      <w:fldChar w:fldCharType="separate"/>
    </w:r>
    <w:r w:rsidR="000400C5">
      <w:rPr>
        <w:rStyle w:val="PageNumber"/>
        <w:noProof/>
      </w:rPr>
      <w:t>2</w:t>
    </w:r>
    <w:r w:rsidR="00BC1B97">
      <w:rPr>
        <w:rStyle w:val="PageNumber"/>
      </w:rPr>
      <w:fldChar w:fldCharType="end"/>
    </w:r>
    <w:r w:rsidR="00BC1B97">
      <w:rPr>
        <w:rStyle w:val="PageNumber"/>
      </w:rPr>
      <w:t xml:space="preserve"> </w:t>
    </w:r>
    <w:r>
      <w:rPr>
        <w:rStyle w:val="PageNumber"/>
      </w:rPr>
      <w:t>of</w:t>
    </w:r>
    <w:r w:rsidR="00BC1B97">
      <w:rPr>
        <w:rStyle w:val="PageNumber"/>
      </w:rPr>
      <w:t xml:space="preserve"> </w:t>
    </w:r>
    <w:r w:rsidR="00BC1B97">
      <w:rPr>
        <w:rStyle w:val="PageNumber"/>
      </w:rPr>
      <w:fldChar w:fldCharType="begin"/>
    </w:r>
    <w:r w:rsidR="00BC1B97">
      <w:rPr>
        <w:rStyle w:val="PageNumber"/>
      </w:rPr>
      <w:instrText xml:space="preserve"> NUMPAGES </w:instrText>
    </w:r>
    <w:r w:rsidR="00BC1B97">
      <w:rPr>
        <w:rStyle w:val="PageNumber"/>
      </w:rPr>
      <w:fldChar w:fldCharType="separate"/>
    </w:r>
    <w:r w:rsidR="000400C5">
      <w:rPr>
        <w:rStyle w:val="PageNumber"/>
        <w:noProof/>
      </w:rPr>
      <w:t>1</w:t>
    </w:r>
    <w:r w:rsidR="00BC1B9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Footer"/>
    </w:pPr>
  </w:p>
  <w:p w14:paraId="48AF98A4" w14:textId="77777777" w:rsidR="00BC1B97" w:rsidRPr="005225EC" w:rsidRDefault="0031020E" w:rsidP="00316EC0">
    <w:pPr>
      <w:pStyle w:val="Footer"/>
      <w:rPr>
        <w:szCs w:val="18"/>
      </w:rPr>
    </w:pPr>
    <w:r>
      <w:rPr>
        <w:szCs w:val="18"/>
      </w:rPr>
      <w:t>Page</w:t>
    </w:r>
    <w:r w:rsidR="00BC1B97" w:rsidRPr="005225EC">
      <w:rPr>
        <w:szCs w:val="18"/>
      </w:rPr>
      <w:t xml:space="preserve"> </w:t>
    </w:r>
    <w:r w:rsidR="00BC1B97" w:rsidRPr="005225EC">
      <w:rPr>
        <w:rStyle w:val="PageNumber"/>
        <w:szCs w:val="18"/>
      </w:rPr>
      <w:fldChar w:fldCharType="begin"/>
    </w:r>
    <w:r w:rsidR="00BC1B97" w:rsidRPr="005225EC">
      <w:rPr>
        <w:rStyle w:val="PageNumber"/>
        <w:szCs w:val="18"/>
      </w:rPr>
      <w:instrText xml:space="preserve"> PAGE </w:instrText>
    </w:r>
    <w:r w:rsidR="00BC1B97" w:rsidRPr="005225EC">
      <w:rPr>
        <w:rStyle w:val="PageNumber"/>
        <w:szCs w:val="18"/>
      </w:rPr>
      <w:fldChar w:fldCharType="separate"/>
    </w:r>
    <w:r w:rsidR="00650E27">
      <w:rPr>
        <w:rStyle w:val="PageNumber"/>
        <w:noProof/>
        <w:szCs w:val="18"/>
      </w:rPr>
      <w:t>1</w:t>
    </w:r>
    <w:r w:rsidR="00BC1B97" w:rsidRPr="005225EC">
      <w:rPr>
        <w:rStyle w:val="PageNumber"/>
        <w:szCs w:val="18"/>
      </w:rPr>
      <w:fldChar w:fldCharType="end"/>
    </w:r>
    <w:r w:rsidR="00BC1B97" w:rsidRPr="005225EC">
      <w:rPr>
        <w:rStyle w:val="PageNumber"/>
        <w:szCs w:val="18"/>
      </w:rPr>
      <w:t xml:space="preserve"> </w:t>
    </w:r>
    <w:r>
      <w:rPr>
        <w:rStyle w:val="PageNumber"/>
        <w:szCs w:val="18"/>
      </w:rPr>
      <w:t>of</w:t>
    </w:r>
    <w:r w:rsidR="00BC1B97" w:rsidRPr="005225EC">
      <w:rPr>
        <w:rStyle w:val="PageNumber"/>
        <w:szCs w:val="18"/>
      </w:rPr>
      <w:t xml:space="preserve"> </w:t>
    </w:r>
    <w:r w:rsidR="00BC1B97" w:rsidRPr="005225EC">
      <w:rPr>
        <w:rStyle w:val="PageNumber"/>
        <w:szCs w:val="18"/>
      </w:rPr>
      <w:fldChar w:fldCharType="begin"/>
    </w:r>
    <w:r w:rsidR="00BC1B97" w:rsidRPr="005225EC">
      <w:rPr>
        <w:rStyle w:val="PageNumber"/>
        <w:szCs w:val="18"/>
      </w:rPr>
      <w:instrText xml:space="preserve"> NUMPAGES </w:instrText>
    </w:r>
    <w:r w:rsidR="00BC1B97" w:rsidRPr="005225EC">
      <w:rPr>
        <w:rStyle w:val="PageNumber"/>
        <w:szCs w:val="18"/>
      </w:rPr>
      <w:fldChar w:fldCharType="separate"/>
    </w:r>
    <w:r w:rsidR="00650E27">
      <w:rPr>
        <w:rStyle w:val="PageNumber"/>
        <w:noProof/>
        <w:szCs w:val="18"/>
      </w:rPr>
      <w:t>1</w:t>
    </w:r>
    <w:r w:rsidR="00BC1B97"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ED01" w14:textId="77777777" w:rsidR="007E32E1" w:rsidRDefault="007E32E1" w:rsidP="00FD1184">
      <w:r>
        <w:separator/>
      </w:r>
    </w:p>
  </w:footnote>
  <w:footnote w:type="continuationSeparator" w:id="0">
    <w:p w14:paraId="49313206" w14:textId="77777777" w:rsidR="007E32E1" w:rsidRDefault="007E32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Header"/>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Header"/>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A25F7F"/>
    <w:multiLevelType w:val="hybridMultilevel"/>
    <w:tmpl w:val="B4967786"/>
    <w:lvl w:ilvl="0" w:tplc="CF7C6B8E">
      <w:start w:val="1"/>
      <w:numFmt w:val="bullet"/>
      <w:lvlText w:val="•"/>
      <w:lvlJc w:val="left"/>
      <w:pPr>
        <w:ind w:left="720" w:hanging="360"/>
      </w:pPr>
      <w:rPr>
        <w:rFonts w:ascii="Lucida Sans Unicode" w:hAnsi="Lucida Sans Unicode" w:hint="default"/>
      </w:rPr>
    </w:lvl>
    <w:lvl w:ilvl="1" w:tplc="8208110A">
      <w:start w:val="1"/>
      <w:numFmt w:val="bullet"/>
      <w:lvlText w:val="o"/>
      <w:lvlJc w:val="left"/>
      <w:pPr>
        <w:ind w:left="1440" w:hanging="360"/>
      </w:pPr>
      <w:rPr>
        <w:rFonts w:ascii="Courier New" w:hAnsi="Courier New" w:hint="default"/>
      </w:rPr>
    </w:lvl>
    <w:lvl w:ilvl="2" w:tplc="2FD66AFA">
      <w:start w:val="1"/>
      <w:numFmt w:val="bullet"/>
      <w:lvlText w:val=""/>
      <w:lvlJc w:val="left"/>
      <w:pPr>
        <w:ind w:left="2160" w:hanging="360"/>
      </w:pPr>
      <w:rPr>
        <w:rFonts w:ascii="Wingdings" w:hAnsi="Wingdings" w:hint="default"/>
      </w:rPr>
    </w:lvl>
    <w:lvl w:ilvl="3" w:tplc="90E40F30">
      <w:start w:val="1"/>
      <w:numFmt w:val="bullet"/>
      <w:lvlText w:val=""/>
      <w:lvlJc w:val="left"/>
      <w:pPr>
        <w:ind w:left="2880" w:hanging="360"/>
      </w:pPr>
      <w:rPr>
        <w:rFonts w:ascii="Symbol" w:hAnsi="Symbol" w:hint="default"/>
      </w:rPr>
    </w:lvl>
    <w:lvl w:ilvl="4" w:tplc="E4FC19EE">
      <w:start w:val="1"/>
      <w:numFmt w:val="bullet"/>
      <w:lvlText w:val="o"/>
      <w:lvlJc w:val="left"/>
      <w:pPr>
        <w:ind w:left="3600" w:hanging="360"/>
      </w:pPr>
      <w:rPr>
        <w:rFonts w:ascii="Courier New" w:hAnsi="Courier New" w:hint="default"/>
      </w:rPr>
    </w:lvl>
    <w:lvl w:ilvl="5" w:tplc="24D4303A">
      <w:start w:val="1"/>
      <w:numFmt w:val="bullet"/>
      <w:lvlText w:val=""/>
      <w:lvlJc w:val="left"/>
      <w:pPr>
        <w:ind w:left="4320" w:hanging="360"/>
      </w:pPr>
      <w:rPr>
        <w:rFonts w:ascii="Wingdings" w:hAnsi="Wingdings" w:hint="default"/>
      </w:rPr>
    </w:lvl>
    <w:lvl w:ilvl="6" w:tplc="84EAA9A0">
      <w:start w:val="1"/>
      <w:numFmt w:val="bullet"/>
      <w:lvlText w:val=""/>
      <w:lvlJc w:val="left"/>
      <w:pPr>
        <w:ind w:left="5040" w:hanging="360"/>
      </w:pPr>
      <w:rPr>
        <w:rFonts w:ascii="Symbol" w:hAnsi="Symbol" w:hint="default"/>
      </w:rPr>
    </w:lvl>
    <w:lvl w:ilvl="7" w:tplc="EF4CBBDE">
      <w:start w:val="1"/>
      <w:numFmt w:val="bullet"/>
      <w:lvlText w:val="o"/>
      <w:lvlJc w:val="left"/>
      <w:pPr>
        <w:ind w:left="5760" w:hanging="360"/>
      </w:pPr>
      <w:rPr>
        <w:rFonts w:ascii="Courier New" w:hAnsi="Courier New" w:hint="default"/>
      </w:rPr>
    </w:lvl>
    <w:lvl w:ilvl="8" w:tplc="CFF0DF40">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441A68B4"/>
    <w:multiLevelType w:val="hybridMultilevel"/>
    <w:tmpl w:val="397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0157985">
    <w:abstractNumId w:val="14"/>
  </w:num>
  <w:num w:numId="2" w16cid:durableId="473327415">
    <w:abstractNumId w:val="9"/>
  </w:num>
  <w:num w:numId="3" w16cid:durableId="930505288">
    <w:abstractNumId w:val="7"/>
  </w:num>
  <w:num w:numId="4" w16cid:durableId="283077141">
    <w:abstractNumId w:val="6"/>
  </w:num>
  <w:num w:numId="5" w16cid:durableId="1015620682">
    <w:abstractNumId w:val="5"/>
  </w:num>
  <w:num w:numId="6" w16cid:durableId="1185434679">
    <w:abstractNumId w:val="4"/>
  </w:num>
  <w:num w:numId="7" w16cid:durableId="592978397">
    <w:abstractNumId w:val="8"/>
  </w:num>
  <w:num w:numId="8" w16cid:durableId="2142576222">
    <w:abstractNumId w:val="3"/>
  </w:num>
  <w:num w:numId="9" w16cid:durableId="972709003">
    <w:abstractNumId w:val="2"/>
  </w:num>
  <w:num w:numId="10" w16cid:durableId="2054455217">
    <w:abstractNumId w:val="1"/>
  </w:num>
  <w:num w:numId="11" w16cid:durableId="990868549">
    <w:abstractNumId w:val="0"/>
  </w:num>
  <w:num w:numId="12" w16cid:durableId="1411267607">
    <w:abstractNumId w:val="12"/>
  </w:num>
  <w:num w:numId="13" w16cid:durableId="742989559">
    <w:abstractNumId w:val="15"/>
  </w:num>
  <w:num w:numId="14" w16cid:durableId="529340356">
    <w:abstractNumId w:val="13"/>
  </w:num>
  <w:num w:numId="15" w16cid:durableId="2087415449">
    <w:abstractNumId w:val="10"/>
  </w:num>
  <w:num w:numId="16" w16cid:durableId="465007732">
    <w:abstractNumId w:val="19"/>
  </w:num>
  <w:num w:numId="17" w16cid:durableId="1844201029">
    <w:abstractNumId w:val="18"/>
  </w:num>
  <w:num w:numId="18" w16cid:durableId="109054502">
    <w:abstractNumId w:val="11"/>
  </w:num>
  <w:num w:numId="19" w16cid:durableId="213467352">
    <w:abstractNumId w:val="12"/>
  </w:num>
  <w:num w:numId="20" w16cid:durableId="1562864926">
    <w:abstractNumId w:val="15"/>
  </w:num>
  <w:num w:numId="21" w16cid:durableId="1020663701">
    <w:abstractNumId w:val="13"/>
  </w:num>
  <w:num w:numId="22" w16cid:durableId="2036497015">
    <w:abstractNumId w:val="9"/>
  </w:num>
  <w:num w:numId="23" w16cid:durableId="514005378">
    <w:abstractNumId w:val="7"/>
  </w:num>
  <w:num w:numId="24" w16cid:durableId="1167328433">
    <w:abstractNumId w:val="6"/>
  </w:num>
  <w:num w:numId="25" w16cid:durableId="681126878">
    <w:abstractNumId w:val="5"/>
  </w:num>
  <w:num w:numId="26" w16cid:durableId="274870794">
    <w:abstractNumId w:val="4"/>
  </w:num>
  <w:num w:numId="27" w16cid:durableId="2031711393">
    <w:abstractNumId w:val="8"/>
  </w:num>
  <w:num w:numId="28" w16cid:durableId="356974717">
    <w:abstractNumId w:val="3"/>
  </w:num>
  <w:num w:numId="29" w16cid:durableId="1731346039">
    <w:abstractNumId w:val="2"/>
  </w:num>
  <w:num w:numId="30" w16cid:durableId="956987309">
    <w:abstractNumId w:val="1"/>
  </w:num>
  <w:num w:numId="31" w16cid:durableId="483199316">
    <w:abstractNumId w:val="0"/>
  </w:num>
  <w:num w:numId="32" w16cid:durableId="1685017294">
    <w:abstractNumId w:val="10"/>
  </w:num>
  <w:num w:numId="33" w16cid:durableId="695664736">
    <w:abstractNumId w:val="17"/>
  </w:num>
  <w:num w:numId="34" w16cid:durableId="75247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0B80"/>
    <w:rsid w:val="00065F30"/>
    <w:rsid w:val="00084555"/>
    <w:rsid w:val="00086556"/>
    <w:rsid w:val="00092011"/>
    <w:rsid w:val="00092F83"/>
    <w:rsid w:val="000A0DDB"/>
    <w:rsid w:val="000B4D73"/>
    <w:rsid w:val="000D081A"/>
    <w:rsid w:val="000D1DD8"/>
    <w:rsid w:val="000D7DF9"/>
    <w:rsid w:val="000E06AB"/>
    <w:rsid w:val="000E2184"/>
    <w:rsid w:val="000E4D72"/>
    <w:rsid w:val="000F709C"/>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B030C"/>
    <w:rsid w:val="001F7C26"/>
    <w:rsid w:val="002101A3"/>
    <w:rsid w:val="0021610F"/>
    <w:rsid w:val="00221C32"/>
    <w:rsid w:val="00241B78"/>
    <w:rsid w:val="002427AA"/>
    <w:rsid w:val="0024351A"/>
    <w:rsid w:val="0024351E"/>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4BC7"/>
    <w:rsid w:val="003067D4"/>
    <w:rsid w:val="0031020E"/>
    <w:rsid w:val="00310BD6"/>
    <w:rsid w:val="00316EC0"/>
    <w:rsid w:val="00345B60"/>
    <w:rsid w:val="003508E4"/>
    <w:rsid w:val="003566EB"/>
    <w:rsid w:val="00364D2E"/>
    <w:rsid w:val="00367974"/>
    <w:rsid w:val="00380845"/>
    <w:rsid w:val="00384C52"/>
    <w:rsid w:val="00397F27"/>
    <w:rsid w:val="003A023D"/>
    <w:rsid w:val="003C0198"/>
    <w:rsid w:val="003C2C42"/>
    <w:rsid w:val="003C5A02"/>
    <w:rsid w:val="003D6E84"/>
    <w:rsid w:val="003E4D56"/>
    <w:rsid w:val="003F4CD0"/>
    <w:rsid w:val="004016F5"/>
    <w:rsid w:val="004146D3"/>
    <w:rsid w:val="00422338"/>
    <w:rsid w:val="00424F52"/>
    <w:rsid w:val="00431BD3"/>
    <w:rsid w:val="00451DED"/>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D5B26"/>
    <w:rsid w:val="004E04B2"/>
    <w:rsid w:val="004E1DCE"/>
    <w:rsid w:val="004E3505"/>
    <w:rsid w:val="004E4003"/>
    <w:rsid w:val="004F0B24"/>
    <w:rsid w:val="004F1444"/>
    <w:rsid w:val="004F1918"/>
    <w:rsid w:val="004F59E4"/>
    <w:rsid w:val="00504EEA"/>
    <w:rsid w:val="00516C49"/>
    <w:rsid w:val="005225EC"/>
    <w:rsid w:val="005257B3"/>
    <w:rsid w:val="00536E02"/>
    <w:rsid w:val="00537A93"/>
    <w:rsid w:val="00541AC4"/>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231A3"/>
    <w:rsid w:val="00635F70"/>
    <w:rsid w:val="00645F2F"/>
    <w:rsid w:val="00650E27"/>
    <w:rsid w:val="00652A75"/>
    <w:rsid w:val="006651E2"/>
    <w:rsid w:val="00674892"/>
    <w:rsid w:val="00686190"/>
    <w:rsid w:val="006A581A"/>
    <w:rsid w:val="006A5A6B"/>
    <w:rsid w:val="006A68E7"/>
    <w:rsid w:val="006B4FC5"/>
    <w:rsid w:val="006C6EA8"/>
    <w:rsid w:val="006D3917"/>
    <w:rsid w:val="006D601A"/>
    <w:rsid w:val="006E2F15"/>
    <w:rsid w:val="006E434B"/>
    <w:rsid w:val="006F3AB9"/>
    <w:rsid w:val="006F48B3"/>
    <w:rsid w:val="007170B2"/>
    <w:rsid w:val="00717EDA"/>
    <w:rsid w:val="0072366D"/>
    <w:rsid w:val="00723778"/>
    <w:rsid w:val="00731495"/>
    <w:rsid w:val="007424D4"/>
    <w:rsid w:val="00742B60"/>
    <w:rsid w:val="00744FA6"/>
    <w:rsid w:val="00763004"/>
    <w:rsid w:val="00770879"/>
    <w:rsid w:val="007733D3"/>
    <w:rsid w:val="00775D2E"/>
    <w:rsid w:val="007767AB"/>
    <w:rsid w:val="00784360"/>
    <w:rsid w:val="007A2C47"/>
    <w:rsid w:val="007A5600"/>
    <w:rsid w:val="007C1E2C"/>
    <w:rsid w:val="007C4857"/>
    <w:rsid w:val="007D1A49"/>
    <w:rsid w:val="007E025C"/>
    <w:rsid w:val="007E32E1"/>
    <w:rsid w:val="007E5DA1"/>
    <w:rsid w:val="007E7C76"/>
    <w:rsid w:val="007F1506"/>
    <w:rsid w:val="007F200A"/>
    <w:rsid w:val="007F3646"/>
    <w:rsid w:val="007F59C2"/>
    <w:rsid w:val="007F7820"/>
    <w:rsid w:val="00800AA9"/>
    <w:rsid w:val="00801C2B"/>
    <w:rsid w:val="008025E4"/>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C54B0"/>
    <w:rsid w:val="008D4797"/>
    <w:rsid w:val="008E7921"/>
    <w:rsid w:val="008F49C5"/>
    <w:rsid w:val="0090621C"/>
    <w:rsid w:val="0090678C"/>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473F6"/>
    <w:rsid w:val="00A525CB"/>
    <w:rsid w:val="00A54F2A"/>
    <w:rsid w:val="00A60CE5"/>
    <w:rsid w:val="00A70C5E"/>
    <w:rsid w:val="00A712B8"/>
    <w:rsid w:val="00A804CC"/>
    <w:rsid w:val="00A81F2D"/>
    <w:rsid w:val="00A93C15"/>
    <w:rsid w:val="00A94EC5"/>
    <w:rsid w:val="00A97CD7"/>
    <w:rsid w:val="00A97EAD"/>
    <w:rsid w:val="00AA15C6"/>
    <w:rsid w:val="00AC3532"/>
    <w:rsid w:val="00AE3848"/>
    <w:rsid w:val="00AF0606"/>
    <w:rsid w:val="00AF3037"/>
    <w:rsid w:val="00AF6529"/>
    <w:rsid w:val="00AF7D2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B75B8"/>
    <w:rsid w:val="00BC1B97"/>
    <w:rsid w:val="00BC1D7E"/>
    <w:rsid w:val="00BD35EB"/>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B6DBC"/>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84A11"/>
    <w:rsid w:val="00D90774"/>
    <w:rsid w:val="00D95388"/>
    <w:rsid w:val="00D96E04"/>
    <w:rsid w:val="00DB3E3C"/>
    <w:rsid w:val="00DB6E28"/>
    <w:rsid w:val="00DC1267"/>
    <w:rsid w:val="00DC1494"/>
    <w:rsid w:val="00DC5460"/>
    <w:rsid w:val="00DE534A"/>
    <w:rsid w:val="00DE5B23"/>
    <w:rsid w:val="00E012F7"/>
    <w:rsid w:val="00E05BB2"/>
    <w:rsid w:val="00E11823"/>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26B2"/>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084A762F"/>
    <w:rsid w:val="10BF5ECE"/>
    <w:rsid w:val="1B6351F6"/>
    <w:rsid w:val="20A06471"/>
    <w:rsid w:val="21984B05"/>
    <w:rsid w:val="28CF050F"/>
    <w:rsid w:val="2DC9013B"/>
    <w:rsid w:val="2E07BA9E"/>
    <w:rsid w:val="34BA81E6"/>
    <w:rsid w:val="4E91FEF6"/>
    <w:rsid w:val="5DD206EF"/>
    <w:rsid w:val="65CF5B9E"/>
    <w:rsid w:val="69BEED9A"/>
    <w:rsid w:val="6E6988D5"/>
    <w:rsid w:val="7108AA6D"/>
    <w:rsid w:val="714C464B"/>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5"/>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2"/>
      </w:numPr>
    </w:pPr>
  </w:style>
  <w:style w:type="numbering" w:styleId="1ai">
    <w:name w:val="Outline List 1"/>
    <w:basedOn w:val="NoList"/>
    <w:semiHidden/>
    <w:rsid w:val="0017414F"/>
    <w:pPr>
      <w:numPr>
        <w:numId w:val="13"/>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4"/>
      </w:numPr>
    </w:pPr>
  </w:style>
  <w:style w:type="paragraph" w:styleId="ListBullet">
    <w:name w:val="List Bullet"/>
    <w:basedOn w:val="Normal"/>
    <w:rsid w:val="0017414F"/>
    <w:pPr>
      <w:numPr>
        <w:numId w:val="22"/>
      </w:numPr>
    </w:pPr>
  </w:style>
  <w:style w:type="paragraph" w:styleId="ListBullet2">
    <w:name w:val="List Bullet 2"/>
    <w:basedOn w:val="Normal"/>
    <w:semiHidden/>
    <w:rsid w:val="0017414F"/>
    <w:pPr>
      <w:numPr>
        <w:numId w:val="23"/>
      </w:numPr>
    </w:pPr>
  </w:style>
  <w:style w:type="paragraph" w:styleId="ListBullet3">
    <w:name w:val="List Bullet 3"/>
    <w:basedOn w:val="Normal"/>
    <w:semiHidden/>
    <w:rsid w:val="0017414F"/>
    <w:pPr>
      <w:numPr>
        <w:numId w:val="24"/>
      </w:numPr>
    </w:pPr>
  </w:style>
  <w:style w:type="paragraph" w:styleId="ListBullet4">
    <w:name w:val="List Bullet 4"/>
    <w:basedOn w:val="Normal"/>
    <w:semiHidden/>
    <w:rsid w:val="0017414F"/>
    <w:pPr>
      <w:numPr>
        <w:numId w:val="25"/>
      </w:numPr>
    </w:pPr>
  </w:style>
  <w:style w:type="paragraph" w:styleId="ListBullet5">
    <w:name w:val="List Bullet 5"/>
    <w:basedOn w:val="Normal"/>
    <w:semiHidden/>
    <w:rsid w:val="0017414F"/>
    <w:pPr>
      <w:numPr>
        <w:numId w:val="26"/>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7"/>
      </w:numPr>
    </w:pPr>
  </w:style>
  <w:style w:type="paragraph" w:styleId="ListNumber2">
    <w:name w:val="List Number 2"/>
    <w:basedOn w:val="Normal"/>
    <w:semiHidden/>
    <w:rsid w:val="0017414F"/>
    <w:pPr>
      <w:numPr>
        <w:numId w:val="28"/>
      </w:numPr>
    </w:pPr>
  </w:style>
  <w:style w:type="paragraph" w:styleId="ListNumber3">
    <w:name w:val="List Number 3"/>
    <w:basedOn w:val="Normal"/>
    <w:semiHidden/>
    <w:rsid w:val="0017414F"/>
    <w:pPr>
      <w:numPr>
        <w:numId w:val="29"/>
      </w:numPr>
    </w:pPr>
  </w:style>
  <w:style w:type="paragraph" w:styleId="ListNumber4">
    <w:name w:val="List Number 4"/>
    <w:basedOn w:val="Normal"/>
    <w:semiHidden/>
    <w:rsid w:val="0017414F"/>
    <w:pPr>
      <w:numPr>
        <w:numId w:val="30"/>
      </w:numPr>
    </w:pPr>
  </w:style>
  <w:style w:type="paragraph" w:styleId="ListNumber5">
    <w:name w:val="List Number 5"/>
    <w:basedOn w:val="Normal"/>
    <w:semiHidden/>
    <w:rsid w:val="0017414F"/>
    <w:pPr>
      <w:numPr>
        <w:numId w:val="31"/>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DE5B23"/>
  </w:style>
  <w:style w:type="character" w:styleId="UnresolvedMention">
    <w:name w:val="Unresolved Mention"/>
    <w:basedOn w:val="DefaultParagraphFont"/>
    <w:uiPriority w:val="99"/>
    <w:semiHidden/>
    <w:unhideWhenUsed/>
    <w:rsid w:val="00BD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irstname.lastname@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purl.org/dc/terms/"/>
    <ds:schemaRef ds:uri="d195b346-29dd-4065-918d-ebeacdb9ada2"/>
    <ds:schemaRef ds:uri="http://schemas.microsoft.com/office/2006/documentManagement/types"/>
    <ds:schemaRef ds:uri="http://schemas.microsoft.com/office/infopath/2007/PartnerControls"/>
    <ds:schemaRef ds:uri="85f9de23-6055-4001-b090-eced70a4305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45E64A-ED6F-4948-A486-E36292B3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4267</Characters>
  <Application>Microsoft Office Word</Application>
  <DocSecurity>2</DocSecurity>
  <Lines>35</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Lee, Vincent</cp:lastModifiedBy>
  <cp:revision>11</cp:revision>
  <cp:lastPrinted>2023-09-25T13:37:00Z</cp:lastPrinted>
  <dcterms:created xsi:type="dcterms:W3CDTF">2023-09-06T12:11:00Z</dcterms:created>
  <dcterms:modified xsi:type="dcterms:W3CDTF">2023-10-24T11:22:00Z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2021-10-25T09:39:34Z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f2530625-3d1e-4924-8d8f-1260afb92769</vt:lpwstr>
  </property>
  <property fmtid="{D5CDD505-2E9C-101B-9397-08002B2CF9AE}" pid="10" name="MSIP_Label_abda4ade-b73a-4575-9edb-0cfe0c309fd1_ContentBits">
    <vt:lpwstr>2</vt:lpwstr>
  </property>
  <property fmtid="{D5CDD505-2E9C-101B-9397-08002B2CF9AE}" pid="11" name="43b072f0-0f82-4aac-be1e-8abeffc32f66">
    <vt:bool>false</vt:bool>
  </property>
  <property fmtid="{D5CDD505-2E9C-101B-9397-08002B2CF9AE}" pid="12" name="MediaServiceImageTags">
    <vt:lpwstr/>
  </property>
</Properties>
</file>